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bidiVisual/>
        <w:tblW w:w="0" w:type="auto"/>
        <w:tblLook w:val="00A0" w:firstRow="1" w:lastRow="0" w:firstColumn="1" w:lastColumn="0" w:noHBand="0" w:noVBand="0"/>
      </w:tblPr>
      <w:tblGrid>
        <w:gridCol w:w="5390"/>
        <w:gridCol w:w="1886"/>
        <w:gridCol w:w="2124"/>
      </w:tblGrid>
      <w:tr w:rsidR="00930DA8" w:rsidRPr="00003DD2" w:rsidTr="00003DD2">
        <w:tc>
          <w:tcPr>
            <w:tcW w:w="5390" w:type="dxa"/>
            <w:vMerge w:val="restart"/>
            <w:shd w:val="clear" w:color="auto" w:fill="auto"/>
          </w:tcPr>
          <w:p w:rsidR="00930DA8" w:rsidRPr="00003DD2" w:rsidRDefault="00930DA8" w:rsidP="00232C22">
            <w:pPr>
              <w:rPr>
                <w:rFonts w:ascii="David" w:hAnsi="David" w:cs="David"/>
                <w:sz w:val="26"/>
                <w:szCs w:val="26"/>
                <w:rtl/>
              </w:rPr>
            </w:pPr>
          </w:p>
        </w:tc>
        <w:tc>
          <w:tcPr>
            <w:tcW w:w="4010" w:type="dxa"/>
            <w:gridSpan w:val="2"/>
            <w:shd w:val="clear" w:color="auto" w:fill="auto"/>
          </w:tcPr>
          <w:p w:rsidR="00930DA8" w:rsidRPr="00003DD2" w:rsidRDefault="00FB4926" w:rsidP="00003DD2">
            <w:pPr>
              <w:jc w:val="both"/>
              <w:rPr>
                <w:rFonts w:ascii="David" w:hAnsi="David" w:cs="David"/>
                <w:b/>
                <w:bCs/>
                <w:sz w:val="26"/>
                <w:szCs w:val="26"/>
                <w:rtl/>
              </w:rPr>
            </w:pPr>
            <w:r w:rsidRPr="00003DD2">
              <w:rPr>
                <w:rFonts w:ascii="David" w:hAnsi="David" w:cs="David" w:hint="cs"/>
                <w:b/>
                <w:bCs/>
                <w:sz w:val="26"/>
                <w:szCs w:val="26"/>
                <w:rtl/>
              </w:rPr>
              <w:t>המטה הארצי / האגף לחקירות ומודיעין</w:t>
            </w:r>
          </w:p>
        </w:tc>
      </w:tr>
      <w:tr w:rsidR="003C4CB3" w:rsidRPr="00003DD2" w:rsidTr="00003DD2">
        <w:tc>
          <w:tcPr>
            <w:tcW w:w="5390" w:type="dxa"/>
            <w:vMerge/>
            <w:shd w:val="clear" w:color="auto" w:fill="auto"/>
          </w:tcPr>
          <w:p w:rsidR="003C4CB3" w:rsidRPr="00003DD2" w:rsidRDefault="003C4CB3" w:rsidP="00232C22">
            <w:pPr>
              <w:rPr>
                <w:rFonts w:ascii="David" w:hAnsi="David" w:cs="David"/>
                <w:rtl/>
              </w:rPr>
            </w:pPr>
          </w:p>
        </w:tc>
        <w:tc>
          <w:tcPr>
            <w:tcW w:w="4010" w:type="dxa"/>
            <w:gridSpan w:val="2"/>
            <w:shd w:val="clear" w:color="auto" w:fill="auto"/>
          </w:tcPr>
          <w:p w:rsidR="003C4CB3" w:rsidRPr="00003DD2" w:rsidRDefault="003C4CB3" w:rsidP="00003DD2">
            <w:pPr>
              <w:jc w:val="both"/>
              <w:rPr>
                <w:rFonts w:ascii="David" w:hAnsi="David" w:cs="David"/>
                <w:b/>
                <w:bCs/>
                <w:sz w:val="26"/>
                <w:szCs w:val="26"/>
                <w:rtl/>
              </w:rPr>
            </w:pPr>
            <w:r w:rsidRPr="00003DD2">
              <w:rPr>
                <w:rFonts w:ascii="David" w:hAnsi="David" w:cs="David" w:hint="cs"/>
                <w:b/>
                <w:bCs/>
                <w:sz w:val="26"/>
                <w:szCs w:val="26"/>
                <w:rtl/>
              </w:rPr>
              <w:t>החטיבה                לזיהוי                פלילי</w:t>
            </w:r>
          </w:p>
        </w:tc>
      </w:tr>
      <w:tr w:rsidR="00930DA8" w:rsidRPr="00003DD2" w:rsidTr="00003DD2">
        <w:tc>
          <w:tcPr>
            <w:tcW w:w="5390" w:type="dxa"/>
            <w:vMerge/>
            <w:shd w:val="clear" w:color="auto" w:fill="auto"/>
          </w:tcPr>
          <w:p w:rsidR="00930DA8" w:rsidRPr="00003DD2" w:rsidRDefault="00930DA8" w:rsidP="00232C22">
            <w:pPr>
              <w:rPr>
                <w:rFonts w:ascii="David" w:hAnsi="David" w:cs="David"/>
                <w:rtl/>
              </w:rPr>
            </w:pPr>
          </w:p>
        </w:tc>
        <w:tc>
          <w:tcPr>
            <w:tcW w:w="4010" w:type="dxa"/>
            <w:gridSpan w:val="2"/>
            <w:shd w:val="clear" w:color="auto" w:fill="auto"/>
          </w:tcPr>
          <w:p w:rsidR="00930DA8" w:rsidRPr="00003DD2" w:rsidRDefault="003C4CB3" w:rsidP="00003DD2">
            <w:pPr>
              <w:jc w:val="both"/>
              <w:rPr>
                <w:rFonts w:ascii="David" w:hAnsi="David" w:cs="David"/>
                <w:b/>
                <w:bCs/>
                <w:sz w:val="26"/>
                <w:szCs w:val="26"/>
                <w:rtl/>
              </w:rPr>
            </w:pPr>
            <w:r>
              <w:rPr>
                <w:rFonts w:ascii="David" w:hAnsi="David" w:cs="David" w:hint="cs"/>
                <w:b/>
                <w:bCs/>
                <w:sz w:val="26"/>
                <w:szCs w:val="26"/>
                <w:rtl/>
              </w:rPr>
              <w:t>מעבדת                ד.נ.א              וביולוגיה</w:t>
            </w:r>
          </w:p>
        </w:tc>
      </w:tr>
      <w:tr w:rsidR="00930DA8" w:rsidRPr="00003DD2" w:rsidTr="00003DD2">
        <w:tc>
          <w:tcPr>
            <w:tcW w:w="5390" w:type="dxa"/>
            <w:vMerge/>
            <w:shd w:val="clear" w:color="auto" w:fill="auto"/>
          </w:tcPr>
          <w:p w:rsidR="00930DA8" w:rsidRPr="00003DD2" w:rsidRDefault="00930DA8" w:rsidP="00232C22">
            <w:pPr>
              <w:rPr>
                <w:rFonts w:ascii="David" w:hAnsi="David" w:cs="David"/>
                <w:rtl/>
              </w:rPr>
            </w:pPr>
          </w:p>
        </w:tc>
        <w:tc>
          <w:tcPr>
            <w:tcW w:w="1886" w:type="dxa"/>
            <w:shd w:val="clear" w:color="auto" w:fill="auto"/>
          </w:tcPr>
          <w:p w:rsidR="00930DA8" w:rsidRPr="00003DD2" w:rsidRDefault="00930DA8" w:rsidP="00232C22">
            <w:pPr>
              <w:rPr>
                <w:rFonts w:ascii="David" w:hAnsi="David" w:cs="David"/>
                <w:sz w:val="26"/>
                <w:szCs w:val="26"/>
                <w:rtl/>
              </w:rPr>
            </w:pPr>
            <w:r w:rsidRPr="00003DD2">
              <w:rPr>
                <w:rFonts w:ascii="David" w:hAnsi="David" w:cs="David" w:hint="cs"/>
                <w:sz w:val="26"/>
                <w:szCs w:val="26"/>
                <w:rtl/>
              </w:rPr>
              <w:t>טלפון:</w:t>
            </w:r>
          </w:p>
        </w:tc>
        <w:tc>
          <w:tcPr>
            <w:tcW w:w="2124" w:type="dxa"/>
            <w:shd w:val="clear" w:color="auto" w:fill="auto"/>
          </w:tcPr>
          <w:p w:rsidR="00930DA8" w:rsidRPr="00003DD2" w:rsidRDefault="003C4CB3" w:rsidP="00003DD2">
            <w:pPr>
              <w:jc w:val="right"/>
              <w:rPr>
                <w:rFonts w:ascii="David" w:hAnsi="David" w:cs="David"/>
                <w:sz w:val="26"/>
                <w:szCs w:val="26"/>
                <w:rtl/>
              </w:rPr>
            </w:pPr>
            <w:r>
              <w:rPr>
                <w:rFonts w:ascii="David" w:hAnsi="David" w:cs="David" w:hint="cs"/>
                <w:sz w:val="26"/>
                <w:szCs w:val="26"/>
                <w:rtl/>
              </w:rPr>
              <w:t>02-5429384</w:t>
            </w:r>
          </w:p>
        </w:tc>
      </w:tr>
      <w:tr w:rsidR="00930DA8" w:rsidRPr="00003DD2" w:rsidTr="00003DD2">
        <w:tc>
          <w:tcPr>
            <w:tcW w:w="5390" w:type="dxa"/>
            <w:vMerge/>
            <w:shd w:val="clear" w:color="auto" w:fill="auto"/>
          </w:tcPr>
          <w:p w:rsidR="00930DA8" w:rsidRPr="00003DD2" w:rsidRDefault="00930DA8" w:rsidP="00232C22">
            <w:pPr>
              <w:rPr>
                <w:rFonts w:ascii="David" w:hAnsi="David" w:cs="David"/>
                <w:rtl/>
              </w:rPr>
            </w:pPr>
          </w:p>
        </w:tc>
        <w:tc>
          <w:tcPr>
            <w:tcW w:w="1886" w:type="dxa"/>
            <w:shd w:val="clear" w:color="auto" w:fill="auto"/>
          </w:tcPr>
          <w:p w:rsidR="00930DA8" w:rsidRPr="00003DD2" w:rsidRDefault="00930DA8" w:rsidP="00232C22">
            <w:pPr>
              <w:rPr>
                <w:rFonts w:ascii="David" w:hAnsi="David" w:cs="David"/>
                <w:sz w:val="26"/>
                <w:szCs w:val="26"/>
                <w:rtl/>
              </w:rPr>
            </w:pPr>
            <w:r w:rsidRPr="00003DD2">
              <w:rPr>
                <w:rFonts w:ascii="David" w:hAnsi="David" w:cs="David" w:hint="cs"/>
                <w:sz w:val="26"/>
                <w:szCs w:val="26"/>
                <w:rtl/>
              </w:rPr>
              <w:t>פקס:</w:t>
            </w:r>
          </w:p>
        </w:tc>
        <w:tc>
          <w:tcPr>
            <w:tcW w:w="2124" w:type="dxa"/>
            <w:shd w:val="clear" w:color="auto" w:fill="auto"/>
          </w:tcPr>
          <w:p w:rsidR="00930DA8" w:rsidRPr="00003DD2" w:rsidRDefault="003C4CB3" w:rsidP="00003DD2">
            <w:pPr>
              <w:jc w:val="right"/>
              <w:rPr>
                <w:rFonts w:ascii="David" w:hAnsi="David" w:cs="David"/>
                <w:sz w:val="26"/>
                <w:szCs w:val="26"/>
                <w:rtl/>
              </w:rPr>
            </w:pPr>
            <w:r>
              <w:rPr>
                <w:rFonts w:ascii="David" w:hAnsi="David" w:cs="David" w:hint="cs"/>
                <w:sz w:val="26"/>
                <w:szCs w:val="26"/>
                <w:rtl/>
              </w:rPr>
              <w:t>02-5429674</w:t>
            </w:r>
          </w:p>
        </w:tc>
      </w:tr>
      <w:tr w:rsidR="00930DA8" w:rsidRPr="00003DD2" w:rsidTr="00003DD2">
        <w:tc>
          <w:tcPr>
            <w:tcW w:w="5390" w:type="dxa"/>
            <w:vMerge/>
            <w:shd w:val="clear" w:color="auto" w:fill="auto"/>
          </w:tcPr>
          <w:p w:rsidR="00930DA8" w:rsidRPr="00003DD2" w:rsidRDefault="00930DA8" w:rsidP="00232C22">
            <w:pPr>
              <w:rPr>
                <w:rFonts w:ascii="David" w:hAnsi="David" w:cs="David"/>
                <w:rtl/>
              </w:rPr>
            </w:pPr>
          </w:p>
        </w:tc>
        <w:tc>
          <w:tcPr>
            <w:tcW w:w="4010" w:type="dxa"/>
            <w:gridSpan w:val="2"/>
            <w:shd w:val="clear" w:color="auto" w:fill="auto"/>
          </w:tcPr>
          <w:p w:rsidR="00930DA8" w:rsidRPr="00003DD2" w:rsidRDefault="005D3B8E" w:rsidP="00F771F0">
            <w:pPr>
              <w:pStyle w:val="a6"/>
              <w:tabs>
                <w:tab w:val="clear" w:pos="4153"/>
                <w:tab w:val="clear" w:pos="8306"/>
                <w:tab w:val="left" w:pos="7678"/>
                <w:tab w:val="right" w:pos="10438"/>
              </w:tabs>
              <w:ind w:right="42"/>
              <w:jc w:val="center"/>
              <w:rPr>
                <w:rFonts w:ascii="David" w:hAnsi="David" w:cs="David"/>
                <w:b/>
                <w:bCs/>
                <w:rtl/>
              </w:rPr>
            </w:pPr>
            <w:r>
              <w:rPr>
                <w:rFonts w:ascii="David" w:hAnsi="David" w:cs="David" w:hint="cs"/>
                <w:b/>
                <w:bCs/>
                <w:rtl/>
              </w:rPr>
              <w:t>1</w:t>
            </w:r>
            <w:r w:rsidR="00CA1424">
              <w:rPr>
                <w:rFonts w:ascii="David" w:hAnsi="David" w:cs="David" w:hint="cs"/>
                <w:b/>
                <w:bCs/>
                <w:rtl/>
              </w:rPr>
              <w:t xml:space="preserve"> </w:t>
            </w:r>
            <w:r w:rsidR="00F771F0">
              <w:rPr>
                <w:rFonts w:ascii="David" w:hAnsi="David" w:cs="David" w:hint="cs"/>
                <w:b/>
                <w:bCs/>
                <w:rtl/>
              </w:rPr>
              <w:t>נובמב</w:t>
            </w:r>
            <w:r>
              <w:rPr>
                <w:rFonts w:ascii="David" w:hAnsi="David" w:cs="David" w:hint="cs"/>
                <w:b/>
                <w:bCs/>
                <w:rtl/>
              </w:rPr>
              <w:t>ר</w:t>
            </w:r>
            <w:r w:rsidR="00CA1424">
              <w:rPr>
                <w:rFonts w:ascii="David" w:hAnsi="David" w:cs="David" w:hint="cs"/>
                <w:b/>
                <w:bCs/>
                <w:rtl/>
              </w:rPr>
              <w:t xml:space="preserve"> 202</w:t>
            </w:r>
            <w:r>
              <w:rPr>
                <w:rFonts w:ascii="David" w:hAnsi="David" w:cs="David" w:hint="cs"/>
                <w:b/>
                <w:bCs/>
                <w:rtl/>
              </w:rPr>
              <w:t>1</w:t>
            </w:r>
          </w:p>
        </w:tc>
      </w:tr>
      <w:tr w:rsidR="00930DA8" w:rsidRPr="00003DD2" w:rsidTr="00003DD2">
        <w:tc>
          <w:tcPr>
            <w:tcW w:w="5390" w:type="dxa"/>
            <w:vMerge/>
            <w:shd w:val="clear" w:color="auto" w:fill="auto"/>
          </w:tcPr>
          <w:p w:rsidR="00930DA8" w:rsidRPr="00003DD2" w:rsidRDefault="00930DA8" w:rsidP="00232C22">
            <w:pPr>
              <w:rPr>
                <w:rFonts w:ascii="David" w:hAnsi="David" w:cs="David"/>
                <w:rtl/>
              </w:rPr>
            </w:pPr>
          </w:p>
        </w:tc>
        <w:tc>
          <w:tcPr>
            <w:tcW w:w="4010" w:type="dxa"/>
            <w:gridSpan w:val="2"/>
            <w:shd w:val="clear" w:color="auto" w:fill="auto"/>
          </w:tcPr>
          <w:p w:rsidR="00930DA8" w:rsidRPr="00003DD2" w:rsidRDefault="005D3B8E" w:rsidP="00F771F0">
            <w:pPr>
              <w:pStyle w:val="a6"/>
              <w:tabs>
                <w:tab w:val="clear" w:pos="4153"/>
                <w:tab w:val="clear" w:pos="8306"/>
                <w:tab w:val="left" w:pos="7678"/>
                <w:tab w:val="right" w:pos="10438"/>
              </w:tabs>
              <w:ind w:right="42"/>
              <w:jc w:val="center"/>
              <w:rPr>
                <w:rFonts w:ascii="David" w:hAnsi="David" w:cs="David"/>
                <w:b/>
                <w:bCs/>
                <w:rtl/>
              </w:rPr>
            </w:pPr>
            <w:r>
              <w:rPr>
                <w:rFonts w:ascii="David" w:hAnsi="David" w:cs="David" w:hint="cs"/>
                <w:b/>
                <w:bCs/>
                <w:rtl/>
              </w:rPr>
              <w:t>כ"</w:t>
            </w:r>
            <w:r w:rsidR="00F771F0">
              <w:rPr>
                <w:rFonts w:ascii="David" w:hAnsi="David" w:cs="David" w:hint="cs"/>
                <w:b/>
                <w:bCs/>
                <w:rtl/>
              </w:rPr>
              <w:t>ו</w:t>
            </w:r>
            <w:r w:rsidR="00CA1424">
              <w:rPr>
                <w:rFonts w:ascii="David" w:hAnsi="David" w:cs="David" w:hint="cs"/>
                <w:b/>
                <w:bCs/>
                <w:rtl/>
              </w:rPr>
              <w:t xml:space="preserve"> </w:t>
            </w:r>
            <w:r w:rsidR="00F771F0">
              <w:rPr>
                <w:rFonts w:ascii="David" w:hAnsi="David" w:cs="David" w:hint="cs"/>
                <w:b/>
                <w:bCs/>
                <w:rtl/>
              </w:rPr>
              <w:t>חשון</w:t>
            </w:r>
            <w:r w:rsidR="00CA1424">
              <w:rPr>
                <w:rFonts w:ascii="David" w:hAnsi="David" w:cs="David" w:hint="cs"/>
                <w:b/>
                <w:bCs/>
                <w:rtl/>
              </w:rPr>
              <w:t xml:space="preserve"> תשפ</w:t>
            </w:r>
            <w:r>
              <w:rPr>
                <w:rFonts w:ascii="David" w:hAnsi="David" w:cs="David" w:hint="cs"/>
                <w:b/>
                <w:bCs/>
                <w:rtl/>
              </w:rPr>
              <w:t>"</w:t>
            </w:r>
            <w:r w:rsidR="00F771F0">
              <w:rPr>
                <w:rFonts w:ascii="David" w:hAnsi="David" w:cs="David" w:hint="cs"/>
                <w:b/>
                <w:bCs/>
                <w:rtl/>
              </w:rPr>
              <w:t>ב</w:t>
            </w:r>
          </w:p>
        </w:tc>
      </w:tr>
      <w:tr w:rsidR="00930DA8" w:rsidRPr="00003DD2" w:rsidTr="00003DD2">
        <w:tc>
          <w:tcPr>
            <w:tcW w:w="5390" w:type="dxa"/>
            <w:vMerge/>
            <w:shd w:val="clear" w:color="auto" w:fill="auto"/>
          </w:tcPr>
          <w:p w:rsidR="00930DA8" w:rsidRPr="00003DD2" w:rsidRDefault="00930DA8" w:rsidP="00232C22">
            <w:pPr>
              <w:rPr>
                <w:rFonts w:ascii="David" w:hAnsi="David" w:cs="David"/>
                <w:rtl/>
              </w:rPr>
            </w:pPr>
          </w:p>
        </w:tc>
        <w:tc>
          <w:tcPr>
            <w:tcW w:w="4010" w:type="dxa"/>
            <w:gridSpan w:val="2"/>
            <w:shd w:val="clear" w:color="auto" w:fill="auto"/>
          </w:tcPr>
          <w:p w:rsidR="00930DA8" w:rsidRPr="00003DD2" w:rsidRDefault="00930DA8" w:rsidP="00003DD2">
            <w:pPr>
              <w:pStyle w:val="a6"/>
              <w:tabs>
                <w:tab w:val="clear" w:pos="4153"/>
                <w:tab w:val="clear" w:pos="8306"/>
                <w:tab w:val="left" w:pos="7678"/>
                <w:tab w:val="right" w:pos="10438"/>
              </w:tabs>
              <w:ind w:right="42"/>
              <w:jc w:val="center"/>
              <w:rPr>
                <w:rFonts w:ascii="David" w:hAnsi="David" w:cs="David"/>
                <w:b/>
                <w:bCs/>
                <w:rtl/>
              </w:rPr>
            </w:pPr>
            <w:r w:rsidRPr="00003DD2">
              <w:rPr>
                <w:rFonts w:ascii="David" w:hAnsi="David" w:cs="David" w:hint="cs"/>
                <w:b/>
                <w:bCs/>
                <w:rtl/>
              </w:rPr>
              <w:t xml:space="preserve">סימוכין: </w:t>
            </w:r>
            <w:bookmarkStart w:id="0" w:name="AutoNumber"/>
            <w:r w:rsidRPr="00003DD2">
              <w:rPr>
                <w:rFonts w:ascii="David" w:hAnsi="David" w:cs="David"/>
                <w:b/>
                <w:bCs/>
                <w:rtl/>
              </w:rPr>
              <w:fldChar w:fldCharType="begin">
                <w:ffData>
                  <w:name w:val="AutoNumber"/>
                  <w:enabled/>
                  <w:calcOnExit w:val="0"/>
                  <w:textInput/>
                </w:ffData>
              </w:fldChar>
            </w:r>
            <w:r w:rsidRPr="00003DD2">
              <w:rPr>
                <w:rFonts w:ascii="David" w:hAnsi="David" w:cs="David"/>
                <w:b/>
                <w:bCs/>
                <w:rtl/>
              </w:rPr>
              <w:instrText xml:space="preserve"> </w:instrText>
            </w:r>
            <w:r w:rsidRPr="00003DD2">
              <w:rPr>
                <w:rFonts w:ascii="David" w:hAnsi="David" w:cs="David"/>
                <w:b/>
                <w:bCs/>
              </w:rPr>
              <w:instrText>FORMTEXT</w:instrText>
            </w:r>
            <w:r w:rsidRPr="00003DD2">
              <w:rPr>
                <w:rFonts w:ascii="David" w:hAnsi="David" w:cs="David"/>
                <w:b/>
                <w:bCs/>
                <w:rtl/>
              </w:rPr>
              <w:instrText xml:space="preserve"> </w:instrText>
            </w:r>
            <w:r w:rsidRPr="00003DD2">
              <w:rPr>
                <w:rFonts w:ascii="David" w:hAnsi="David" w:cs="David"/>
                <w:b/>
                <w:bCs/>
                <w:rtl/>
              </w:rPr>
            </w:r>
            <w:r w:rsidRPr="00003DD2">
              <w:rPr>
                <w:rFonts w:ascii="David" w:hAnsi="David" w:cs="David"/>
                <w:b/>
                <w:bCs/>
                <w:rtl/>
              </w:rPr>
              <w:fldChar w:fldCharType="separate"/>
            </w:r>
            <w:r w:rsidR="009E63A9">
              <w:rPr>
                <w:rFonts w:ascii="David" w:hAnsi="David" w:cs="David"/>
                <w:b/>
                <w:bCs/>
                <w:rtl/>
              </w:rPr>
              <w:t>102434221</w:t>
            </w:r>
            <w:r w:rsidRPr="00003DD2">
              <w:rPr>
                <w:rFonts w:ascii="David" w:hAnsi="David" w:cs="David"/>
                <w:b/>
                <w:bCs/>
                <w:rtl/>
              </w:rPr>
              <w:fldChar w:fldCharType="end"/>
            </w:r>
            <w:bookmarkEnd w:id="0"/>
          </w:p>
        </w:tc>
      </w:tr>
    </w:tbl>
    <w:p w:rsidR="00F332AE" w:rsidRPr="002C77AF" w:rsidRDefault="00F332AE">
      <w:pPr>
        <w:rPr>
          <w:rFonts w:ascii="David" w:hAnsi="David" w:cs="David"/>
          <w:sz w:val="28"/>
          <w:szCs w:val="28"/>
          <w:rtl/>
        </w:rPr>
      </w:pPr>
    </w:p>
    <w:p w:rsidR="00F00652" w:rsidRPr="002C77AF" w:rsidRDefault="00F00652">
      <w:pPr>
        <w:rPr>
          <w:rFonts w:ascii="David" w:hAnsi="David" w:cs="David"/>
          <w:sz w:val="28"/>
          <w:szCs w:val="28"/>
          <w:rtl/>
        </w:rPr>
      </w:pPr>
      <w:bookmarkStart w:id="1" w:name="DistributionCC"/>
      <w:bookmarkEnd w:id="1"/>
    </w:p>
    <w:tbl>
      <w:tblPr>
        <w:bidiVisual/>
        <w:tblW w:w="0" w:type="auto"/>
        <w:tblLook w:val="00A0" w:firstRow="1" w:lastRow="0" w:firstColumn="1" w:lastColumn="0" w:noHBand="0" w:noVBand="0"/>
      </w:tblPr>
      <w:tblGrid>
        <w:gridCol w:w="1640"/>
        <w:gridCol w:w="7740"/>
      </w:tblGrid>
      <w:tr w:rsidR="00BD0921" w:rsidRPr="00003DD2" w:rsidTr="00F771F0">
        <w:tc>
          <w:tcPr>
            <w:tcW w:w="1640" w:type="dxa"/>
            <w:shd w:val="clear" w:color="auto" w:fill="auto"/>
            <w:vAlign w:val="center"/>
          </w:tcPr>
          <w:p w:rsidR="00BD0921" w:rsidRPr="00003DD2" w:rsidRDefault="00BD0921" w:rsidP="00003DD2">
            <w:pPr>
              <w:jc w:val="right"/>
              <w:rPr>
                <w:rFonts w:ascii="David" w:hAnsi="David" w:cs="David"/>
                <w:b/>
                <w:bCs/>
                <w:sz w:val="30"/>
                <w:szCs w:val="30"/>
                <w:rtl/>
              </w:rPr>
            </w:pPr>
            <w:r w:rsidRPr="00003DD2">
              <w:rPr>
                <w:rFonts w:ascii="David" w:hAnsi="David" w:cs="David" w:hint="cs"/>
                <w:b/>
                <w:bCs/>
                <w:sz w:val="30"/>
                <w:szCs w:val="30"/>
                <w:rtl/>
              </w:rPr>
              <w:t>הנדון:</w:t>
            </w:r>
          </w:p>
        </w:tc>
        <w:bookmarkStart w:id="2" w:name="Title"/>
        <w:tc>
          <w:tcPr>
            <w:tcW w:w="7740" w:type="dxa"/>
            <w:shd w:val="clear" w:color="auto" w:fill="auto"/>
          </w:tcPr>
          <w:p w:rsidR="00BD0921" w:rsidRPr="00003DD2" w:rsidRDefault="00921A07" w:rsidP="00192BCB">
            <w:pPr>
              <w:rPr>
                <w:rFonts w:ascii="David" w:hAnsi="David" w:cs="David"/>
                <w:b/>
                <w:bCs/>
                <w:sz w:val="30"/>
                <w:szCs w:val="30"/>
                <w:u w:val="single"/>
                <w:rtl/>
              </w:rPr>
            </w:pPr>
            <w:r>
              <w:rPr>
                <w:rFonts w:ascii="David" w:hAnsi="David" w:cs="David"/>
                <w:b/>
                <w:bCs/>
                <w:sz w:val="30"/>
                <w:szCs w:val="30"/>
                <w:u w:val="single"/>
                <w:rtl/>
              </w:rPr>
              <w:fldChar w:fldCharType="begin">
                <w:ffData>
                  <w:name w:val="Title"/>
                  <w:enabled/>
                  <w:calcOnExit w:val="0"/>
                  <w:textInput/>
                </w:ffData>
              </w:fldChar>
            </w:r>
            <w:r>
              <w:rPr>
                <w:rFonts w:ascii="David" w:hAnsi="David" w:cs="David"/>
                <w:b/>
                <w:bCs/>
                <w:sz w:val="30"/>
                <w:szCs w:val="30"/>
                <w:u w:val="single"/>
                <w:rtl/>
              </w:rPr>
              <w:instrText xml:space="preserve"> </w:instrText>
            </w:r>
            <w:r>
              <w:rPr>
                <w:rFonts w:ascii="David" w:hAnsi="David" w:cs="David"/>
                <w:b/>
                <w:bCs/>
                <w:sz w:val="30"/>
                <w:szCs w:val="30"/>
                <w:u w:val="single"/>
              </w:rPr>
              <w:instrText>FORMTEXT</w:instrText>
            </w:r>
            <w:r>
              <w:rPr>
                <w:rFonts w:ascii="David" w:hAnsi="David" w:cs="David"/>
                <w:b/>
                <w:bCs/>
                <w:sz w:val="30"/>
                <w:szCs w:val="30"/>
                <w:u w:val="single"/>
                <w:rtl/>
              </w:rPr>
              <w:instrText xml:space="preserve"> </w:instrText>
            </w:r>
            <w:r>
              <w:rPr>
                <w:rFonts w:ascii="David" w:hAnsi="David" w:cs="David"/>
                <w:b/>
                <w:bCs/>
                <w:sz w:val="30"/>
                <w:szCs w:val="30"/>
                <w:u w:val="single"/>
                <w:rtl/>
              </w:rPr>
            </w:r>
            <w:r>
              <w:rPr>
                <w:rFonts w:ascii="David" w:hAnsi="David" w:cs="David"/>
                <w:b/>
                <w:bCs/>
                <w:sz w:val="30"/>
                <w:szCs w:val="30"/>
                <w:u w:val="single"/>
                <w:rtl/>
              </w:rPr>
              <w:fldChar w:fldCharType="separate"/>
            </w:r>
            <w:r w:rsidR="009E63A9">
              <w:rPr>
                <w:rFonts w:ascii="David" w:hAnsi="David" w:cs="David"/>
                <w:b/>
                <w:bCs/>
                <w:sz w:val="30"/>
                <w:szCs w:val="30"/>
                <w:u w:val="single"/>
                <w:rtl/>
              </w:rPr>
              <w:t xml:space="preserve">דבר כוונה להתקשרות לצורך רכש מערכת </w:t>
            </w:r>
            <w:r w:rsidR="009E63A9">
              <w:rPr>
                <w:rFonts w:ascii="David" w:hAnsi="David" w:cs="David"/>
                <w:b/>
                <w:bCs/>
                <w:sz w:val="30"/>
                <w:szCs w:val="30"/>
                <w:u w:val="single"/>
              </w:rPr>
              <w:t>MPS</w:t>
            </w:r>
            <w:r w:rsidR="009E63A9">
              <w:rPr>
                <w:rFonts w:ascii="David" w:hAnsi="David" w:cs="David"/>
                <w:b/>
                <w:bCs/>
                <w:sz w:val="30"/>
                <w:szCs w:val="30"/>
                <w:u w:val="single"/>
                <w:rtl/>
              </w:rPr>
              <w:t xml:space="preserve"> לבדיקות פורנזיות</w:t>
            </w:r>
            <w:r>
              <w:rPr>
                <w:rFonts w:ascii="David" w:hAnsi="David" w:cs="David"/>
                <w:b/>
                <w:bCs/>
                <w:sz w:val="30"/>
                <w:szCs w:val="30"/>
                <w:u w:val="single"/>
                <w:rtl/>
              </w:rPr>
              <w:fldChar w:fldCharType="end"/>
            </w:r>
            <w:bookmarkEnd w:id="2"/>
          </w:p>
        </w:tc>
      </w:tr>
    </w:tbl>
    <w:p w:rsidR="00595450" w:rsidRDefault="00595450">
      <w:pPr>
        <w:rPr>
          <w:rFonts w:ascii="David" w:hAnsi="David" w:cs="David"/>
          <w:sz w:val="26"/>
          <w:szCs w:val="26"/>
          <w:rtl/>
        </w:rPr>
      </w:pPr>
    </w:p>
    <w:p w:rsidR="00CE3400" w:rsidRDefault="00CE3400">
      <w:pPr>
        <w:rPr>
          <w:rFonts w:ascii="David" w:hAnsi="David" w:cs="David"/>
          <w:sz w:val="26"/>
          <w:szCs w:val="26"/>
          <w:rtl/>
        </w:rPr>
      </w:pPr>
    </w:p>
    <w:p w:rsidR="00F771F0" w:rsidRPr="00F771F0" w:rsidRDefault="00F771F0" w:rsidP="00F771F0">
      <w:pPr>
        <w:numPr>
          <w:ilvl w:val="0"/>
          <w:numId w:val="3"/>
        </w:numPr>
        <w:spacing w:after="240" w:line="360" w:lineRule="auto"/>
        <w:ind w:left="368"/>
        <w:contextualSpacing/>
        <w:jc w:val="both"/>
        <w:rPr>
          <w:rFonts w:ascii="Calibri" w:hAnsi="Calibri" w:cs="David"/>
          <w:sz w:val="22"/>
          <w:szCs w:val="22"/>
          <w:lang w:eastAsia="en-US"/>
        </w:rPr>
      </w:pPr>
      <w:r w:rsidRPr="00F771F0">
        <w:rPr>
          <w:rFonts w:ascii="Calibri" w:hAnsi="Calibri" w:cs="David"/>
          <w:sz w:val="22"/>
          <w:szCs w:val="22"/>
          <w:rtl/>
          <w:lang w:eastAsia="en-US"/>
        </w:rPr>
        <w:t>מעבדת דנ"א וביולוגיה במשטרת ישראל מעוניינת לרכוש טכנולוגיית</w:t>
      </w:r>
      <w:r w:rsidRPr="00F771F0">
        <w:rPr>
          <w:rFonts w:ascii="Calibri" w:hAnsi="Calibri" w:cs="David"/>
          <w:b/>
          <w:bCs/>
          <w:sz w:val="22"/>
          <w:szCs w:val="22"/>
          <w:lang w:eastAsia="en-US"/>
        </w:rPr>
        <w:t>M</w:t>
      </w:r>
      <w:r w:rsidRPr="00F771F0">
        <w:rPr>
          <w:rFonts w:ascii="Calibri" w:hAnsi="Calibri" w:cs="David"/>
          <w:sz w:val="22"/>
          <w:szCs w:val="22"/>
          <w:lang w:eastAsia="en-US"/>
        </w:rPr>
        <w:t xml:space="preserve">assively </w:t>
      </w:r>
      <w:r w:rsidRPr="00F771F0">
        <w:rPr>
          <w:rFonts w:ascii="Calibri" w:hAnsi="Calibri" w:cs="David"/>
          <w:b/>
          <w:bCs/>
          <w:sz w:val="22"/>
          <w:szCs w:val="22"/>
          <w:lang w:eastAsia="en-US"/>
        </w:rPr>
        <w:t>P</w:t>
      </w:r>
      <w:r w:rsidRPr="00F771F0">
        <w:rPr>
          <w:rFonts w:ascii="Calibri" w:hAnsi="Calibri" w:cs="David"/>
          <w:sz w:val="22"/>
          <w:szCs w:val="22"/>
          <w:lang w:eastAsia="en-US"/>
        </w:rPr>
        <w:t xml:space="preserve">arallel </w:t>
      </w:r>
      <w:r w:rsidRPr="00F771F0">
        <w:rPr>
          <w:rFonts w:ascii="Calibri" w:hAnsi="Calibri" w:cs="David"/>
          <w:b/>
          <w:bCs/>
          <w:sz w:val="22"/>
          <w:szCs w:val="22"/>
          <w:lang w:eastAsia="en-US"/>
        </w:rPr>
        <w:t>S</w:t>
      </w:r>
      <w:r w:rsidRPr="00F771F0">
        <w:rPr>
          <w:rFonts w:ascii="Calibri" w:hAnsi="Calibri" w:cs="David"/>
          <w:sz w:val="22"/>
          <w:szCs w:val="22"/>
          <w:lang w:eastAsia="en-US"/>
        </w:rPr>
        <w:t>equencing (MPS)</w:t>
      </w:r>
      <w:r w:rsidRPr="00F771F0">
        <w:rPr>
          <w:rFonts w:ascii="Calibri" w:hAnsi="Calibri" w:cs="David"/>
          <w:sz w:val="22"/>
          <w:szCs w:val="22"/>
          <w:rtl/>
          <w:lang w:eastAsia="en-US"/>
        </w:rPr>
        <w:t xml:space="preserve"> וכן ערכות אפיון דנ"א המתאימות לשימוש בטכנולוגיית </w:t>
      </w:r>
      <w:r w:rsidRPr="00F771F0">
        <w:rPr>
          <w:rFonts w:ascii="Calibri" w:hAnsi="Calibri" w:cs="David"/>
          <w:sz w:val="22"/>
          <w:szCs w:val="22"/>
          <w:lang w:eastAsia="en-US"/>
        </w:rPr>
        <w:t>MPS</w:t>
      </w:r>
      <w:r w:rsidRPr="00F771F0">
        <w:rPr>
          <w:rFonts w:ascii="Calibri" w:hAnsi="Calibri" w:cs="David"/>
          <w:sz w:val="22"/>
          <w:szCs w:val="22"/>
          <w:rtl/>
          <w:lang w:eastAsia="en-US"/>
        </w:rPr>
        <w:t>, אשר ישמשו לבדיקות דנ"א פורנזיות.</w:t>
      </w:r>
    </w:p>
    <w:p w:rsidR="00F771F0" w:rsidRPr="00F771F0" w:rsidRDefault="00F771F0" w:rsidP="00F771F0">
      <w:pPr>
        <w:numPr>
          <w:ilvl w:val="0"/>
          <w:numId w:val="3"/>
        </w:numPr>
        <w:spacing w:after="240" w:line="360" w:lineRule="auto"/>
        <w:ind w:left="368"/>
        <w:contextualSpacing/>
        <w:jc w:val="both"/>
        <w:rPr>
          <w:rFonts w:ascii="Calibri" w:hAnsi="Calibri" w:cs="David"/>
          <w:sz w:val="22"/>
          <w:szCs w:val="22"/>
          <w:lang w:eastAsia="en-US"/>
        </w:rPr>
      </w:pPr>
      <w:r w:rsidRPr="00F771F0">
        <w:rPr>
          <w:rFonts w:ascii="Calibri" w:hAnsi="Calibri" w:cs="David"/>
          <w:sz w:val="22"/>
          <w:szCs w:val="22"/>
          <w:rtl/>
          <w:lang w:eastAsia="en-US"/>
        </w:rPr>
        <w:t>מערכת ה-</w:t>
      </w:r>
      <w:r w:rsidRPr="00F771F0">
        <w:rPr>
          <w:rFonts w:ascii="Calibri" w:hAnsi="Calibri" w:cs="David"/>
          <w:sz w:val="22"/>
          <w:szCs w:val="22"/>
          <w:lang w:eastAsia="en-US"/>
        </w:rPr>
        <w:t>MPS</w:t>
      </w:r>
      <w:r w:rsidRPr="00F771F0">
        <w:rPr>
          <w:rFonts w:ascii="Calibri" w:hAnsi="Calibri" w:cs="David"/>
          <w:sz w:val="22"/>
          <w:szCs w:val="22"/>
          <w:rtl/>
          <w:lang w:eastAsia="en-US"/>
        </w:rPr>
        <w:t xml:space="preserve"> בכללותה תשמש את המעבדה בעבודה על דגימות מיוחדות לצורך מקסום המידע הפורנזי ובמקביל לטכנולוגיית אפיון הפרופילים הקיימת במעבדה בשיטת </w:t>
      </w:r>
      <w:r w:rsidRPr="00F771F0">
        <w:rPr>
          <w:rFonts w:ascii="Calibri" w:hAnsi="Calibri" w:cs="David"/>
          <w:sz w:val="22"/>
          <w:szCs w:val="22"/>
          <w:lang w:eastAsia="en-US"/>
        </w:rPr>
        <w:t>CE</w:t>
      </w:r>
      <w:r w:rsidRPr="00F771F0">
        <w:rPr>
          <w:rFonts w:ascii="Calibri" w:hAnsi="Calibri" w:cs="David"/>
          <w:sz w:val="22"/>
          <w:szCs w:val="22"/>
          <w:rtl/>
          <w:lang w:eastAsia="en-US"/>
        </w:rPr>
        <w:t>.</w:t>
      </w:r>
    </w:p>
    <w:p w:rsidR="00F771F0" w:rsidRPr="00F771F0" w:rsidRDefault="00F771F0" w:rsidP="006B40EF">
      <w:pPr>
        <w:numPr>
          <w:ilvl w:val="0"/>
          <w:numId w:val="3"/>
        </w:numPr>
        <w:spacing w:after="240" w:line="360" w:lineRule="auto"/>
        <w:ind w:left="368"/>
        <w:contextualSpacing/>
        <w:jc w:val="both"/>
        <w:rPr>
          <w:rFonts w:ascii="Calibri" w:hAnsi="Calibri" w:cs="David"/>
          <w:b/>
          <w:bCs/>
          <w:sz w:val="22"/>
          <w:szCs w:val="22"/>
          <w:rtl/>
          <w:lang w:eastAsia="en-US"/>
        </w:rPr>
      </w:pPr>
      <w:r w:rsidRPr="00F771F0">
        <w:rPr>
          <w:rFonts w:ascii="Calibri" w:hAnsi="Calibri" w:cs="David"/>
          <w:b/>
          <w:bCs/>
          <w:sz w:val="22"/>
          <w:szCs w:val="22"/>
          <w:rtl/>
          <w:lang w:eastAsia="en-US"/>
        </w:rPr>
        <w:t>להלן עיקרי הדרישות מהמערכת:</w:t>
      </w:r>
    </w:p>
    <w:p w:rsidR="00F771F0" w:rsidRPr="00F771F0" w:rsidRDefault="00F771F0" w:rsidP="00F771F0">
      <w:pPr>
        <w:numPr>
          <w:ilvl w:val="0"/>
          <w:numId w:val="4"/>
        </w:numPr>
        <w:spacing w:after="240" w:line="360" w:lineRule="auto"/>
        <w:contextualSpacing/>
        <w:jc w:val="both"/>
        <w:rPr>
          <w:rFonts w:ascii="Calibri" w:hAnsi="Calibri" w:cs="David"/>
          <w:vanish/>
          <w:sz w:val="22"/>
          <w:szCs w:val="22"/>
          <w:rtl/>
          <w:lang w:eastAsia="en-US"/>
        </w:rPr>
      </w:pPr>
    </w:p>
    <w:p w:rsidR="00F771F0" w:rsidRPr="00F771F0" w:rsidRDefault="00F771F0" w:rsidP="00F771F0">
      <w:pPr>
        <w:numPr>
          <w:ilvl w:val="0"/>
          <w:numId w:val="4"/>
        </w:numPr>
        <w:spacing w:after="240" w:line="360" w:lineRule="auto"/>
        <w:contextualSpacing/>
        <w:jc w:val="both"/>
        <w:rPr>
          <w:rFonts w:ascii="Calibri" w:hAnsi="Calibri" w:cs="David"/>
          <w:vanish/>
          <w:sz w:val="22"/>
          <w:szCs w:val="22"/>
          <w:rtl/>
          <w:lang w:eastAsia="en-US"/>
        </w:rPr>
      </w:pPr>
    </w:p>
    <w:p w:rsidR="00F771F0" w:rsidRPr="00F771F0" w:rsidRDefault="00F771F0" w:rsidP="00F771F0">
      <w:pPr>
        <w:numPr>
          <w:ilvl w:val="0"/>
          <w:numId w:val="4"/>
        </w:numPr>
        <w:spacing w:after="240" w:line="360" w:lineRule="auto"/>
        <w:contextualSpacing/>
        <w:jc w:val="both"/>
        <w:rPr>
          <w:rFonts w:ascii="Calibri" w:hAnsi="Calibri" w:cs="David"/>
          <w:vanish/>
          <w:sz w:val="22"/>
          <w:szCs w:val="22"/>
          <w:rtl/>
          <w:lang w:eastAsia="en-US"/>
        </w:rPr>
      </w:pPr>
    </w:p>
    <w:p w:rsidR="00F771F0" w:rsidRPr="00F771F0" w:rsidRDefault="00F771F0" w:rsidP="0042720D">
      <w:pPr>
        <w:numPr>
          <w:ilvl w:val="1"/>
          <w:numId w:val="4"/>
        </w:numPr>
        <w:tabs>
          <w:tab w:val="left" w:pos="962"/>
        </w:tabs>
        <w:spacing w:after="240" w:line="360" w:lineRule="auto"/>
        <w:ind w:left="962" w:hanging="602"/>
        <w:contextualSpacing/>
        <w:jc w:val="both"/>
        <w:rPr>
          <w:rFonts w:ascii="Calibri" w:hAnsi="Calibri" w:cs="David"/>
          <w:sz w:val="22"/>
          <w:szCs w:val="22"/>
          <w:lang w:eastAsia="en-US"/>
        </w:rPr>
      </w:pPr>
      <w:r w:rsidRPr="00F771F0">
        <w:rPr>
          <w:rFonts w:ascii="Calibri" w:hAnsi="Calibri" w:cs="David"/>
          <w:sz w:val="22"/>
          <w:szCs w:val="22"/>
          <w:rtl/>
          <w:lang w:eastAsia="en-US"/>
        </w:rPr>
        <w:t xml:space="preserve">המכשירים וכל הרכיבים שיסופקו הם מוצרי מדף </w:t>
      </w:r>
      <w:r w:rsidRPr="00F771F0">
        <w:rPr>
          <w:rFonts w:ascii="Calibri" w:hAnsi="Calibri" w:cs="David"/>
          <w:sz w:val="22"/>
          <w:szCs w:val="22"/>
          <w:lang w:eastAsia="en-US"/>
        </w:rPr>
        <w:t>(Off-the-Shelf Instrument)</w:t>
      </w:r>
      <w:r w:rsidRPr="00F771F0">
        <w:rPr>
          <w:rFonts w:ascii="Calibri" w:hAnsi="Calibri" w:cs="David"/>
          <w:sz w:val="22"/>
          <w:szCs w:val="22"/>
          <w:rtl/>
          <w:lang w:eastAsia="en-US"/>
        </w:rPr>
        <w:t xml:space="preserve"> ויכללו מכשיר לקביעת רצפי דנ"א</w:t>
      </w:r>
      <w:bookmarkStart w:id="3" w:name="_Hlk514608167"/>
      <w:r w:rsidR="006B40EF">
        <w:rPr>
          <w:rFonts w:ascii="Calibri" w:hAnsi="Calibri" w:cs="David" w:hint="cs"/>
          <w:sz w:val="22"/>
          <w:szCs w:val="22"/>
          <w:rtl/>
          <w:lang w:eastAsia="en-US"/>
        </w:rPr>
        <w:t xml:space="preserve"> </w:t>
      </w:r>
      <w:r w:rsidR="006B40EF">
        <w:rPr>
          <w:rFonts w:ascii="Calibri" w:hAnsi="Calibri" w:cs="David"/>
          <w:sz w:val="22"/>
          <w:szCs w:val="22"/>
          <w:lang w:eastAsia="en-US"/>
        </w:rPr>
        <w:t>(MPS)</w:t>
      </w:r>
      <w:r w:rsidR="006B40EF">
        <w:rPr>
          <w:rFonts w:ascii="Calibri" w:hAnsi="Calibri" w:cs="David" w:hint="cs"/>
          <w:sz w:val="22"/>
          <w:szCs w:val="22"/>
          <w:rtl/>
          <w:lang w:eastAsia="en-US"/>
        </w:rPr>
        <w:t>,</w:t>
      </w:r>
      <w:r w:rsidRPr="00F771F0">
        <w:rPr>
          <w:rFonts w:ascii="Calibri" w:hAnsi="Calibri" w:cs="David"/>
          <w:sz w:val="22"/>
          <w:szCs w:val="22"/>
          <w:rtl/>
          <w:lang w:eastAsia="en-US"/>
        </w:rPr>
        <w:t xml:space="preserve"> </w:t>
      </w:r>
      <w:bookmarkEnd w:id="3"/>
      <w:r w:rsidRPr="00F771F0">
        <w:rPr>
          <w:rFonts w:ascii="Calibri" w:hAnsi="Calibri" w:cs="David"/>
          <w:sz w:val="22"/>
          <w:szCs w:val="22"/>
          <w:rtl/>
          <w:lang w:eastAsia="en-US"/>
        </w:rPr>
        <w:t xml:space="preserve">מכשיר להכנה אוטומטית של דגימות דנ"א להרצה במכשיר הריצוף ואת כל הציוד והמכשור המעבדתי הנלווה והנדרש לאורך תהליך הכנת הספריות והריצוף בהתאם להוראות </w:t>
      </w:r>
      <w:r w:rsidR="0042720D">
        <w:rPr>
          <w:rFonts w:ascii="Calibri" w:hAnsi="Calibri" w:cs="David" w:hint="cs"/>
          <w:sz w:val="22"/>
          <w:szCs w:val="22"/>
          <w:rtl/>
          <w:lang w:eastAsia="en-US"/>
        </w:rPr>
        <w:t>ה</w:t>
      </w:r>
      <w:r w:rsidRPr="00F771F0">
        <w:rPr>
          <w:rFonts w:ascii="Calibri" w:hAnsi="Calibri" w:cs="David"/>
          <w:sz w:val="22"/>
          <w:szCs w:val="22"/>
          <w:rtl/>
          <w:lang w:eastAsia="en-US"/>
        </w:rPr>
        <w:t>יצרן.</w:t>
      </w:r>
    </w:p>
    <w:p w:rsidR="00F771F0" w:rsidRPr="00F771F0" w:rsidRDefault="00F771F0" w:rsidP="006B40EF">
      <w:pPr>
        <w:numPr>
          <w:ilvl w:val="1"/>
          <w:numId w:val="4"/>
        </w:numPr>
        <w:tabs>
          <w:tab w:val="left" w:pos="962"/>
        </w:tabs>
        <w:spacing w:after="240" w:line="360" w:lineRule="auto"/>
        <w:ind w:left="962" w:hanging="602"/>
        <w:contextualSpacing/>
        <w:jc w:val="both"/>
        <w:rPr>
          <w:rFonts w:ascii="Calibri" w:hAnsi="Calibri" w:cs="David"/>
          <w:sz w:val="22"/>
          <w:szCs w:val="22"/>
          <w:lang w:eastAsia="en-US"/>
        </w:rPr>
      </w:pPr>
      <w:r w:rsidRPr="00F771F0">
        <w:rPr>
          <w:rFonts w:ascii="Calibri" w:hAnsi="Calibri" w:cs="David"/>
          <w:sz w:val="22"/>
          <w:szCs w:val="22"/>
          <w:rtl/>
          <w:lang w:eastAsia="en-US"/>
        </w:rPr>
        <w:t>ערכות אפיון הדנ"א יהיו כאלה המיוצר</w:t>
      </w:r>
      <w:r w:rsidR="002F32B0">
        <w:rPr>
          <w:rFonts w:ascii="Calibri" w:hAnsi="Calibri" w:cs="David" w:hint="cs"/>
          <w:sz w:val="22"/>
          <w:szCs w:val="22"/>
          <w:rtl/>
          <w:lang w:eastAsia="en-US"/>
        </w:rPr>
        <w:t>ו</w:t>
      </w:r>
      <w:r w:rsidRPr="00F771F0">
        <w:rPr>
          <w:rFonts w:ascii="Calibri" w:hAnsi="Calibri" w:cs="David"/>
          <w:sz w:val="22"/>
          <w:szCs w:val="22"/>
          <w:rtl/>
          <w:lang w:eastAsia="en-US"/>
        </w:rPr>
        <w:t>ת על ידי יצרן טכנולוגיית הריצוף ונמצאו על-ידו כמותאמות לשימוש בזיהוי בני אדם לצרכים פורנזיים.</w:t>
      </w:r>
    </w:p>
    <w:p w:rsidR="00F771F0" w:rsidRPr="00F771F0" w:rsidRDefault="00F771F0" w:rsidP="006B40EF">
      <w:pPr>
        <w:numPr>
          <w:ilvl w:val="1"/>
          <w:numId w:val="4"/>
        </w:numPr>
        <w:tabs>
          <w:tab w:val="left" w:pos="962"/>
        </w:tabs>
        <w:spacing w:after="240" w:line="360" w:lineRule="auto"/>
        <w:ind w:left="962" w:hanging="602"/>
        <w:contextualSpacing/>
        <w:jc w:val="both"/>
        <w:rPr>
          <w:rFonts w:ascii="Calibri" w:hAnsi="Calibri" w:cs="David"/>
          <w:sz w:val="22"/>
          <w:szCs w:val="22"/>
          <w:lang w:eastAsia="en-US"/>
        </w:rPr>
      </w:pPr>
      <w:r w:rsidRPr="00F771F0">
        <w:rPr>
          <w:rFonts w:ascii="Calibri" w:hAnsi="Calibri" w:cs="David"/>
          <w:sz w:val="22"/>
          <w:szCs w:val="22"/>
          <w:rtl/>
          <w:lang w:eastAsia="en-US"/>
        </w:rPr>
        <w:t xml:space="preserve">המערכת תהיה מותאמת לכימות דנ"א באמצעות מכשירי </w:t>
      </w:r>
      <w:r w:rsidRPr="00F771F0">
        <w:rPr>
          <w:rFonts w:ascii="Calibri" w:hAnsi="Calibri" w:cs="David"/>
          <w:sz w:val="22"/>
          <w:szCs w:val="22"/>
          <w:lang w:eastAsia="en-US"/>
        </w:rPr>
        <w:t>Real Time PCR 7500</w:t>
      </w:r>
      <w:r w:rsidRPr="00F771F0">
        <w:rPr>
          <w:rFonts w:ascii="Calibri" w:hAnsi="Calibri" w:cs="David"/>
          <w:sz w:val="22"/>
          <w:szCs w:val="22"/>
          <w:rtl/>
          <w:lang w:eastAsia="en-US"/>
        </w:rPr>
        <w:t xml:space="preserve"> הקיימים במעבדה.  </w:t>
      </w:r>
    </w:p>
    <w:p w:rsidR="00F771F0" w:rsidRPr="00F771F0" w:rsidRDefault="00F771F0" w:rsidP="006B40EF">
      <w:pPr>
        <w:numPr>
          <w:ilvl w:val="1"/>
          <w:numId w:val="4"/>
        </w:numPr>
        <w:tabs>
          <w:tab w:val="left" w:pos="962"/>
        </w:tabs>
        <w:spacing w:after="240" w:line="360" w:lineRule="auto"/>
        <w:ind w:left="962" w:hanging="602"/>
        <w:contextualSpacing/>
        <w:jc w:val="both"/>
        <w:rPr>
          <w:rFonts w:ascii="Calibri" w:hAnsi="Calibri" w:cs="David"/>
          <w:sz w:val="22"/>
          <w:szCs w:val="22"/>
          <w:lang w:eastAsia="en-US"/>
        </w:rPr>
      </w:pPr>
      <w:r w:rsidRPr="00F771F0">
        <w:rPr>
          <w:rFonts w:ascii="Calibri" w:hAnsi="Calibri" w:cs="David"/>
          <w:sz w:val="22"/>
          <w:szCs w:val="22"/>
          <w:rtl/>
          <w:lang w:eastAsia="en-US"/>
        </w:rPr>
        <w:t xml:space="preserve">המערכת תהיה מותאמת להגברת מולקולות דנ"א באמצעות 2 מכשירי </w:t>
      </w:r>
      <w:r w:rsidRPr="00F771F0">
        <w:rPr>
          <w:rFonts w:ascii="Calibri" w:hAnsi="Calibri" w:cs="David"/>
          <w:sz w:val="22"/>
          <w:szCs w:val="22"/>
          <w:lang w:eastAsia="en-US"/>
        </w:rPr>
        <w:t>PCR</w:t>
      </w:r>
      <w:r w:rsidRPr="00F771F0">
        <w:rPr>
          <w:rFonts w:ascii="Calibri" w:hAnsi="Calibri" w:cs="David"/>
          <w:sz w:val="22"/>
          <w:szCs w:val="22"/>
          <w:rtl/>
          <w:lang w:eastAsia="en-US"/>
        </w:rPr>
        <w:t xml:space="preserve"> הנמצאים בשימוש המעבדה (</w:t>
      </w:r>
      <w:proofErr w:type="spellStart"/>
      <w:r w:rsidRPr="00F771F0">
        <w:rPr>
          <w:rFonts w:ascii="Calibri" w:hAnsi="Calibri" w:cs="David"/>
          <w:lang w:eastAsia="en-US"/>
        </w:rPr>
        <w:t>Veriti</w:t>
      </w:r>
      <w:proofErr w:type="spellEnd"/>
      <w:r w:rsidRPr="00F771F0">
        <w:rPr>
          <w:rFonts w:ascii="Calibri" w:hAnsi="Calibri" w:cs="David"/>
          <w:lang w:eastAsia="en-US"/>
        </w:rPr>
        <w:t>™ Thermal Cycler</w:t>
      </w:r>
      <w:r w:rsidRPr="00F771F0">
        <w:rPr>
          <w:rFonts w:ascii="Calibri" w:hAnsi="Calibri" w:cs="David"/>
          <w:sz w:val="22"/>
          <w:szCs w:val="22"/>
          <w:rtl/>
          <w:lang w:eastAsia="en-US"/>
        </w:rPr>
        <w:t xml:space="preserve">  ו-</w:t>
      </w:r>
      <w:proofErr w:type="spellStart"/>
      <w:r w:rsidRPr="00F771F0">
        <w:rPr>
          <w:rFonts w:ascii="Calibri" w:hAnsi="Calibri" w:cs="David"/>
          <w:sz w:val="22"/>
          <w:szCs w:val="22"/>
          <w:lang w:eastAsia="en-US"/>
        </w:rPr>
        <w:t>GeneAmp</w:t>
      </w:r>
      <w:proofErr w:type="spellEnd"/>
      <w:r w:rsidRPr="00F771F0">
        <w:rPr>
          <w:rFonts w:ascii="Calibri" w:hAnsi="Calibri" w:cs="David"/>
          <w:sz w:val="22"/>
          <w:szCs w:val="22"/>
          <w:lang w:eastAsia="en-US"/>
        </w:rPr>
        <w:t xml:space="preserve"> PCR System 9700</w:t>
      </w:r>
      <w:r w:rsidRPr="00F771F0">
        <w:rPr>
          <w:rFonts w:ascii="Calibri" w:hAnsi="Calibri" w:cs="David"/>
          <w:sz w:val="22"/>
          <w:szCs w:val="22"/>
          <w:rtl/>
          <w:lang w:eastAsia="en-US"/>
        </w:rPr>
        <w:t>).</w:t>
      </w:r>
    </w:p>
    <w:p w:rsidR="00F771F0" w:rsidRPr="00F771F0" w:rsidRDefault="00F771F0" w:rsidP="006B40EF">
      <w:pPr>
        <w:numPr>
          <w:ilvl w:val="1"/>
          <w:numId w:val="4"/>
        </w:numPr>
        <w:tabs>
          <w:tab w:val="left" w:pos="962"/>
        </w:tabs>
        <w:spacing w:after="240" w:line="360" w:lineRule="auto"/>
        <w:ind w:left="962" w:hanging="602"/>
        <w:contextualSpacing/>
        <w:jc w:val="both"/>
        <w:rPr>
          <w:rFonts w:ascii="Calibri" w:hAnsi="Calibri" w:cs="David"/>
          <w:sz w:val="22"/>
          <w:szCs w:val="22"/>
          <w:lang w:eastAsia="en-US"/>
        </w:rPr>
      </w:pPr>
      <w:r w:rsidRPr="00F771F0">
        <w:rPr>
          <w:rFonts w:ascii="Calibri" w:hAnsi="Calibri" w:cs="David"/>
          <w:sz w:val="22"/>
          <w:szCs w:val="22"/>
          <w:rtl/>
          <w:lang w:eastAsia="en-US"/>
        </w:rPr>
        <w:t xml:space="preserve">המערכת תסופק עם ערכות אפיון מסחריות (שאינן דורשות </w:t>
      </w:r>
      <w:r w:rsidRPr="00F771F0">
        <w:rPr>
          <w:rFonts w:ascii="Calibri" w:hAnsi="Calibri" w:cs="David"/>
          <w:sz w:val="22"/>
          <w:szCs w:val="22"/>
          <w:lang w:eastAsia="en-US"/>
        </w:rPr>
        <w:t>Custom Design</w:t>
      </w:r>
      <w:r w:rsidRPr="00F771F0">
        <w:rPr>
          <w:rFonts w:ascii="Calibri" w:hAnsi="Calibri" w:cs="David"/>
          <w:sz w:val="22"/>
          <w:szCs w:val="22"/>
          <w:rtl/>
          <w:lang w:eastAsia="en-US"/>
        </w:rPr>
        <w:t xml:space="preserve">), וכן עם חומרים, סטנדרטים וציוד מתכלה הנדרשים לכל תהליכי ההטמעה והוולידציה הפנימית וכן להפעלה שוטפת בתיקי בדיקה בתקופת ההתקשרות. </w:t>
      </w:r>
    </w:p>
    <w:p w:rsidR="00F771F0" w:rsidRPr="00F771F0" w:rsidRDefault="00F771F0" w:rsidP="006B40EF">
      <w:pPr>
        <w:numPr>
          <w:ilvl w:val="1"/>
          <w:numId w:val="4"/>
        </w:numPr>
        <w:tabs>
          <w:tab w:val="left" w:pos="962"/>
        </w:tabs>
        <w:spacing w:after="240" w:line="360" w:lineRule="auto"/>
        <w:ind w:left="962" w:hanging="602"/>
        <w:contextualSpacing/>
        <w:jc w:val="both"/>
        <w:rPr>
          <w:rFonts w:ascii="Calibri" w:hAnsi="Calibri" w:cs="David"/>
          <w:sz w:val="22"/>
          <w:szCs w:val="22"/>
          <w:lang w:eastAsia="en-US"/>
        </w:rPr>
      </w:pPr>
      <w:r w:rsidRPr="00F771F0">
        <w:rPr>
          <w:rFonts w:ascii="Calibri" w:hAnsi="Calibri" w:cs="David"/>
          <w:sz w:val="22"/>
          <w:szCs w:val="22"/>
          <w:rtl/>
          <w:lang w:eastAsia="en-US"/>
        </w:rPr>
        <w:t xml:space="preserve">המערכת תסופק עם </w:t>
      </w:r>
      <w:bookmarkStart w:id="4" w:name="_GoBack"/>
      <w:r w:rsidRPr="00F771F0">
        <w:rPr>
          <w:rFonts w:ascii="Calibri" w:hAnsi="Calibri" w:cs="David"/>
          <w:sz w:val="22"/>
          <w:szCs w:val="22"/>
          <w:rtl/>
          <w:lang w:eastAsia="en-US"/>
        </w:rPr>
        <w:t xml:space="preserve">כל הציוד והמכשור הנלווה הנדרשים לאורך תהליכי הכנת הספריות והריצוף; לדוגמה טיפים, מבחנות, פלטת קירור, מכשיר מטלטל, </w:t>
      </w:r>
      <w:proofErr w:type="spellStart"/>
      <w:r w:rsidRPr="00F771F0">
        <w:rPr>
          <w:rFonts w:ascii="Calibri" w:hAnsi="Calibri" w:cs="David"/>
          <w:sz w:val="22"/>
          <w:szCs w:val="22"/>
          <w:rtl/>
          <w:lang w:eastAsia="en-US"/>
        </w:rPr>
        <w:t>צינטריפוגה</w:t>
      </w:r>
      <w:proofErr w:type="spellEnd"/>
      <w:r w:rsidRPr="00F771F0">
        <w:rPr>
          <w:rFonts w:ascii="Calibri" w:hAnsi="Calibri" w:cs="David"/>
          <w:sz w:val="22"/>
          <w:szCs w:val="22"/>
          <w:rtl/>
          <w:lang w:eastAsia="en-US"/>
        </w:rPr>
        <w:t xml:space="preserve">, מערכת אל-פסק וכן התוכנות והחומרות הנדרשים להפעלה ע"י משתמשים בהתאם לדרישות היצרן. בין היתר, מחשבים להפעלת המכשור, תוכנות הפעלה, שרת מרכזי ושרת אחסון מידע לעיבוד הנתונים וכן תוכנה לניתוח תוצאות הריצוף למטרות פורנזיות ורישיונות משתמשים. המערכת תאפשר לבצע בדיקות לצורכי זיהוי פורנזי (גנטי) בערכת אפיון מסחרית ובאמצעות תהליך אחד. </w:t>
      </w:r>
    </w:p>
    <w:p w:rsidR="00F771F0" w:rsidRPr="00F771F0" w:rsidRDefault="00F771F0" w:rsidP="006B40EF">
      <w:pPr>
        <w:numPr>
          <w:ilvl w:val="1"/>
          <w:numId w:val="4"/>
        </w:numPr>
        <w:tabs>
          <w:tab w:val="left" w:pos="962"/>
        </w:tabs>
        <w:spacing w:after="240" w:line="360" w:lineRule="auto"/>
        <w:ind w:left="962" w:hanging="602"/>
        <w:contextualSpacing/>
        <w:jc w:val="both"/>
        <w:rPr>
          <w:rFonts w:ascii="Calibri" w:hAnsi="Calibri" w:cs="David"/>
          <w:sz w:val="22"/>
          <w:szCs w:val="22"/>
          <w:lang w:eastAsia="en-US"/>
        </w:rPr>
      </w:pPr>
      <w:r w:rsidRPr="00F771F0">
        <w:rPr>
          <w:rFonts w:ascii="Calibri" w:hAnsi="Calibri" w:cs="David"/>
          <w:sz w:val="22"/>
          <w:szCs w:val="22"/>
          <w:rtl/>
          <w:lang w:eastAsia="en-US"/>
        </w:rPr>
        <w:t xml:space="preserve">המערכת (ציוד הבדיקה והחומרים) תהיה כזאת שעברה ולידציה ואושרה לשימוש בבדיקות </w:t>
      </w:r>
      <w:bookmarkEnd w:id="4"/>
      <w:r w:rsidRPr="00F771F0">
        <w:rPr>
          <w:rFonts w:ascii="Calibri" w:hAnsi="Calibri" w:cs="David"/>
          <w:sz w:val="22"/>
          <w:szCs w:val="22"/>
          <w:rtl/>
          <w:lang w:eastAsia="en-US"/>
        </w:rPr>
        <w:t xml:space="preserve">פורנזיות ושנמצאת בשימוש מעבדות פורנזיות בעולם. </w:t>
      </w:r>
    </w:p>
    <w:p w:rsidR="00F771F0" w:rsidRPr="00F771F0" w:rsidRDefault="00F771F0" w:rsidP="006B40EF">
      <w:pPr>
        <w:numPr>
          <w:ilvl w:val="1"/>
          <w:numId w:val="4"/>
        </w:numPr>
        <w:tabs>
          <w:tab w:val="left" w:pos="962"/>
        </w:tabs>
        <w:spacing w:after="240" w:line="360" w:lineRule="auto"/>
        <w:ind w:left="962" w:hanging="602"/>
        <w:contextualSpacing/>
        <w:jc w:val="both"/>
        <w:rPr>
          <w:rFonts w:ascii="Calibri" w:hAnsi="Calibri" w:cs="David"/>
          <w:sz w:val="22"/>
          <w:szCs w:val="22"/>
          <w:lang w:eastAsia="en-US"/>
        </w:rPr>
      </w:pPr>
      <w:r w:rsidRPr="00F771F0">
        <w:rPr>
          <w:rFonts w:ascii="Calibri" w:hAnsi="Calibri" w:cs="David"/>
          <w:sz w:val="22"/>
          <w:szCs w:val="22"/>
          <w:rtl/>
          <w:lang w:eastAsia="en-US"/>
        </w:rPr>
        <w:t xml:space="preserve">המערכת שתוצע תתאפשר בין היתר אפיון אתרי </w:t>
      </w:r>
      <w:r w:rsidRPr="00F771F0">
        <w:rPr>
          <w:rFonts w:ascii="Calibri" w:hAnsi="Calibri" w:cs="David"/>
          <w:sz w:val="22"/>
          <w:szCs w:val="22"/>
          <w:lang w:eastAsia="en-US"/>
        </w:rPr>
        <w:t>STR</w:t>
      </w:r>
      <w:r w:rsidRPr="00F771F0">
        <w:rPr>
          <w:rFonts w:ascii="Calibri" w:hAnsi="Calibri" w:cs="David"/>
          <w:sz w:val="22"/>
          <w:szCs w:val="22"/>
          <w:rtl/>
          <w:lang w:eastAsia="en-US"/>
        </w:rPr>
        <w:t xml:space="preserve"> כדלקמן :</w:t>
      </w:r>
    </w:p>
    <w:p w:rsidR="00F771F0" w:rsidRPr="00F771F0" w:rsidRDefault="00F771F0" w:rsidP="006B40EF">
      <w:pPr>
        <w:numPr>
          <w:ilvl w:val="2"/>
          <w:numId w:val="4"/>
        </w:numPr>
        <w:tabs>
          <w:tab w:val="left" w:pos="962"/>
        </w:tabs>
        <w:spacing w:after="240" w:line="360" w:lineRule="auto"/>
        <w:ind w:left="962" w:hanging="602"/>
        <w:contextualSpacing/>
        <w:jc w:val="both"/>
        <w:rPr>
          <w:rFonts w:ascii="Calibri" w:hAnsi="Calibri" w:cs="David"/>
          <w:sz w:val="22"/>
          <w:szCs w:val="22"/>
          <w:rtl/>
          <w:lang w:eastAsia="en-US"/>
        </w:rPr>
      </w:pPr>
      <w:r w:rsidRPr="00F771F0">
        <w:rPr>
          <w:rFonts w:ascii="Calibri" w:hAnsi="Calibri" w:cs="David"/>
          <w:sz w:val="22"/>
          <w:szCs w:val="22"/>
          <w:rtl/>
          <w:lang w:eastAsia="en-US"/>
        </w:rPr>
        <w:t>אתרי ה-</w:t>
      </w:r>
      <w:r w:rsidRPr="00F771F0">
        <w:rPr>
          <w:rFonts w:ascii="Calibri" w:hAnsi="Calibri" w:cs="David"/>
          <w:sz w:val="22"/>
          <w:szCs w:val="22"/>
          <w:lang w:eastAsia="en-US"/>
        </w:rPr>
        <w:t>STR</w:t>
      </w:r>
      <w:r w:rsidRPr="00F771F0">
        <w:rPr>
          <w:rFonts w:ascii="Calibri" w:hAnsi="Calibri" w:cs="David"/>
          <w:sz w:val="22"/>
          <w:szCs w:val="22"/>
          <w:rtl/>
          <w:lang w:eastAsia="en-US"/>
        </w:rPr>
        <w:t xml:space="preserve"> הגרעיניים יכללו לכל הפחות את האתרים המשמשים כיום במעבדת דנ"א וביולוגיה ומעבדת מאגר הדנ"א להן; </w:t>
      </w:r>
      <w:r w:rsidRPr="00F771F0">
        <w:rPr>
          <w:rFonts w:ascii="Calibri" w:hAnsi="Calibri" w:cs="David"/>
          <w:sz w:val="22"/>
          <w:szCs w:val="22"/>
          <w:lang w:eastAsia="en-US"/>
        </w:rPr>
        <w:t xml:space="preserve">CSF1PO, TPOX, D5S818, D7S820, D13S317, D16S539, FGA, THO1, </w:t>
      </w:r>
      <w:proofErr w:type="spellStart"/>
      <w:r w:rsidRPr="00F771F0">
        <w:rPr>
          <w:rFonts w:ascii="Calibri" w:hAnsi="Calibri" w:cs="David"/>
          <w:sz w:val="22"/>
          <w:szCs w:val="22"/>
          <w:lang w:eastAsia="en-US"/>
        </w:rPr>
        <w:t>vWA</w:t>
      </w:r>
      <w:proofErr w:type="spellEnd"/>
      <w:r w:rsidRPr="00F771F0">
        <w:rPr>
          <w:rFonts w:ascii="Calibri" w:hAnsi="Calibri" w:cs="David"/>
          <w:sz w:val="22"/>
          <w:szCs w:val="22"/>
          <w:lang w:eastAsia="en-US"/>
        </w:rPr>
        <w:t xml:space="preserve">, </w:t>
      </w:r>
      <w:r w:rsidRPr="00F771F0">
        <w:rPr>
          <w:rFonts w:ascii="Calibri" w:hAnsi="Calibri" w:cs="David"/>
          <w:sz w:val="22"/>
          <w:szCs w:val="22"/>
          <w:lang w:eastAsia="en-US"/>
        </w:rPr>
        <w:lastRenderedPageBreak/>
        <w:t>D3S1358, D8S1179, D18S51, D21S11, D22S1045, D1S1656, D10S1248, D2S441, D12S391, D2S1338, D19S433</w:t>
      </w:r>
      <w:r w:rsidRPr="00F771F0">
        <w:rPr>
          <w:rFonts w:ascii="Calibri" w:hAnsi="Calibri" w:cs="David"/>
          <w:sz w:val="22"/>
          <w:szCs w:val="22"/>
          <w:rtl/>
          <w:lang w:eastAsia="en-US"/>
        </w:rPr>
        <w:t xml:space="preserve">, ואתר לזיהוי המין </w:t>
      </w:r>
      <w:proofErr w:type="spellStart"/>
      <w:r w:rsidRPr="00F771F0">
        <w:rPr>
          <w:rFonts w:ascii="Calibri" w:hAnsi="Calibri" w:cs="David"/>
          <w:sz w:val="22"/>
          <w:szCs w:val="22"/>
          <w:lang w:eastAsia="en-US"/>
        </w:rPr>
        <w:t>Amelogenin</w:t>
      </w:r>
      <w:proofErr w:type="spellEnd"/>
      <w:r w:rsidRPr="00F771F0">
        <w:rPr>
          <w:rFonts w:ascii="Calibri" w:hAnsi="Calibri" w:cs="David"/>
          <w:sz w:val="22"/>
          <w:szCs w:val="22"/>
          <w:rtl/>
          <w:lang w:eastAsia="en-US"/>
        </w:rPr>
        <w:t>.</w:t>
      </w:r>
    </w:p>
    <w:p w:rsidR="00F771F0" w:rsidRPr="00F771F0" w:rsidRDefault="00F771F0" w:rsidP="006B40EF">
      <w:pPr>
        <w:numPr>
          <w:ilvl w:val="2"/>
          <w:numId w:val="4"/>
        </w:numPr>
        <w:tabs>
          <w:tab w:val="left" w:pos="962"/>
        </w:tabs>
        <w:spacing w:after="240" w:line="360" w:lineRule="auto"/>
        <w:ind w:left="962" w:hanging="602"/>
        <w:contextualSpacing/>
        <w:jc w:val="both"/>
        <w:rPr>
          <w:rFonts w:ascii="Calibri" w:hAnsi="Calibri" w:cs="David"/>
          <w:sz w:val="22"/>
          <w:szCs w:val="22"/>
          <w:lang w:eastAsia="en-US"/>
        </w:rPr>
      </w:pPr>
      <w:r w:rsidRPr="00F771F0">
        <w:rPr>
          <w:rFonts w:ascii="Calibri" w:hAnsi="Calibri" w:cs="David"/>
          <w:sz w:val="22"/>
          <w:szCs w:val="22"/>
          <w:rtl/>
          <w:lang w:eastAsia="en-US"/>
        </w:rPr>
        <w:t xml:space="preserve">אתרי </w:t>
      </w:r>
      <w:r w:rsidRPr="00F771F0">
        <w:rPr>
          <w:rFonts w:ascii="Calibri" w:hAnsi="Calibri" w:cs="David"/>
          <w:sz w:val="22"/>
          <w:szCs w:val="22"/>
          <w:lang w:eastAsia="en-US"/>
        </w:rPr>
        <w:t>Y-STR</w:t>
      </w:r>
      <w:r w:rsidRPr="00F771F0">
        <w:rPr>
          <w:rFonts w:ascii="Calibri" w:hAnsi="Calibri" w:cs="David"/>
          <w:sz w:val="22"/>
          <w:szCs w:val="22"/>
          <w:rtl/>
          <w:lang w:eastAsia="en-US"/>
        </w:rPr>
        <w:t xml:space="preserve"> הכוללים לפחות 15 מהאתרים המפורטים להלן: </w:t>
      </w:r>
      <w:r w:rsidRPr="00F771F0">
        <w:rPr>
          <w:rFonts w:ascii="Calibri" w:hAnsi="Calibri" w:cs="David"/>
          <w:sz w:val="22"/>
          <w:szCs w:val="22"/>
          <w:lang w:eastAsia="en-US"/>
        </w:rPr>
        <w:t>DYS576, DYS389 I,</w:t>
      </w:r>
      <w:r w:rsidRPr="00F771F0">
        <w:rPr>
          <w:rFonts w:ascii="Calibri" w:hAnsi="Calibri" w:cs="David"/>
          <w:sz w:val="22"/>
          <w:szCs w:val="22"/>
          <w:rtl/>
          <w:lang w:eastAsia="en-US"/>
        </w:rPr>
        <w:t xml:space="preserve"> </w:t>
      </w:r>
      <w:r w:rsidRPr="00F771F0">
        <w:rPr>
          <w:rFonts w:ascii="Calibri" w:hAnsi="Calibri" w:cs="David"/>
          <w:sz w:val="22"/>
          <w:szCs w:val="22"/>
          <w:lang w:eastAsia="en-US"/>
        </w:rPr>
        <w:t>DYS448, DYS389 II, DYS19, DYS391, DYS481, DYS549, DYS533, DYS438, DYS437, DYS570, DYS635, DYS390, DYS439, DYS392, DYS643, DYS393, DYS458, DYS385, DYS456, YGATAH4</w:t>
      </w:r>
      <w:r w:rsidRPr="00F771F0">
        <w:rPr>
          <w:rFonts w:ascii="Calibri" w:hAnsi="Calibri" w:cs="David"/>
          <w:sz w:val="22"/>
          <w:szCs w:val="22"/>
          <w:rtl/>
          <w:lang w:eastAsia="en-US"/>
        </w:rPr>
        <w:t>.</w:t>
      </w:r>
    </w:p>
    <w:p w:rsidR="00F771F0" w:rsidRPr="00F771F0" w:rsidRDefault="00F771F0" w:rsidP="006B40EF">
      <w:pPr>
        <w:numPr>
          <w:ilvl w:val="1"/>
          <w:numId w:val="4"/>
        </w:numPr>
        <w:tabs>
          <w:tab w:val="left" w:pos="962"/>
        </w:tabs>
        <w:spacing w:after="240" w:line="360" w:lineRule="auto"/>
        <w:ind w:left="962" w:hanging="602"/>
        <w:contextualSpacing/>
        <w:jc w:val="both"/>
        <w:rPr>
          <w:rFonts w:ascii="Calibri" w:hAnsi="Calibri" w:cs="David"/>
          <w:sz w:val="22"/>
          <w:szCs w:val="22"/>
          <w:lang w:eastAsia="en-US"/>
        </w:rPr>
      </w:pPr>
      <w:r w:rsidRPr="00F771F0">
        <w:rPr>
          <w:rFonts w:ascii="Calibri" w:hAnsi="Calibri" w:cs="David"/>
          <w:sz w:val="22"/>
          <w:szCs w:val="22"/>
          <w:rtl/>
          <w:lang w:eastAsia="en-US"/>
        </w:rPr>
        <w:t xml:space="preserve">למערכת תהיה יכולת מוכחת לאפיון אתרי </w:t>
      </w:r>
      <w:r w:rsidRPr="00F771F0">
        <w:rPr>
          <w:rFonts w:ascii="Calibri" w:hAnsi="Calibri" w:cs="David"/>
          <w:sz w:val="22"/>
          <w:szCs w:val="22"/>
          <w:lang w:eastAsia="en-US"/>
        </w:rPr>
        <w:t xml:space="preserve"> SNPs</w:t>
      </w:r>
      <w:r w:rsidRPr="00F771F0">
        <w:rPr>
          <w:rFonts w:ascii="Calibri" w:hAnsi="Calibri" w:cs="David"/>
          <w:sz w:val="22"/>
          <w:szCs w:val="22"/>
          <w:rtl/>
          <w:lang w:eastAsia="en-US"/>
        </w:rPr>
        <w:t xml:space="preserve">המשמשים בזיהוי בני אדם, וכן </w:t>
      </w:r>
      <w:r w:rsidRPr="00F771F0">
        <w:rPr>
          <w:rFonts w:ascii="Calibri" w:hAnsi="Calibri" w:cs="David"/>
          <w:sz w:val="22"/>
          <w:szCs w:val="22"/>
          <w:lang w:eastAsia="en-US"/>
        </w:rPr>
        <w:t>SNPs</w:t>
      </w:r>
      <w:r w:rsidRPr="00F771F0">
        <w:rPr>
          <w:rFonts w:ascii="Calibri" w:hAnsi="Calibri" w:cs="David"/>
          <w:sz w:val="22"/>
          <w:szCs w:val="22"/>
          <w:rtl/>
          <w:lang w:eastAsia="en-US"/>
        </w:rPr>
        <w:t xml:space="preserve"> המשמשים לניבוי תכונות פיזיות חיצוניות ומוצא ביו-גיאוגרפי ומשפחתי  ו/או ערכה לאפיון אתרי </w:t>
      </w:r>
      <w:r w:rsidRPr="00F771F0">
        <w:rPr>
          <w:rFonts w:ascii="Calibri" w:hAnsi="Calibri" w:cs="David"/>
          <w:sz w:val="22"/>
          <w:szCs w:val="22"/>
          <w:lang w:eastAsia="en-US"/>
        </w:rPr>
        <w:t>SNP</w:t>
      </w:r>
      <w:r w:rsidRPr="00F771F0">
        <w:rPr>
          <w:rFonts w:ascii="Calibri" w:hAnsi="Calibri" w:cs="David"/>
          <w:sz w:val="22"/>
          <w:szCs w:val="22"/>
          <w:rtl/>
          <w:lang w:eastAsia="en-US"/>
        </w:rPr>
        <w:t xml:space="preserve"> בעלת יכולת אבחנה מבדלת היכולה לשמש כחלופה לפרופיל דנ"א מ-10 אתרי </w:t>
      </w:r>
      <w:r w:rsidRPr="00F771F0">
        <w:rPr>
          <w:rFonts w:ascii="Calibri" w:hAnsi="Calibri" w:cs="David"/>
          <w:sz w:val="22"/>
          <w:szCs w:val="22"/>
          <w:lang w:eastAsia="en-US"/>
        </w:rPr>
        <w:t>STR</w:t>
      </w:r>
      <w:r w:rsidRPr="00F771F0">
        <w:rPr>
          <w:rFonts w:ascii="Calibri" w:hAnsi="Calibri" w:cs="David"/>
          <w:sz w:val="22"/>
          <w:szCs w:val="22"/>
          <w:rtl/>
          <w:lang w:eastAsia="en-US"/>
        </w:rPr>
        <w:t>.</w:t>
      </w:r>
    </w:p>
    <w:p w:rsidR="00F771F0" w:rsidRPr="00F771F0" w:rsidRDefault="00F771F0" w:rsidP="006B40EF">
      <w:pPr>
        <w:numPr>
          <w:ilvl w:val="1"/>
          <w:numId w:val="4"/>
        </w:numPr>
        <w:tabs>
          <w:tab w:val="left" w:pos="962"/>
        </w:tabs>
        <w:spacing w:after="240" w:line="360" w:lineRule="auto"/>
        <w:ind w:left="962" w:hanging="602"/>
        <w:contextualSpacing/>
        <w:jc w:val="both"/>
        <w:rPr>
          <w:rFonts w:ascii="Calibri" w:hAnsi="Calibri" w:cs="David"/>
          <w:sz w:val="22"/>
          <w:szCs w:val="22"/>
          <w:lang w:eastAsia="en-US"/>
        </w:rPr>
      </w:pPr>
      <w:r w:rsidRPr="00F771F0">
        <w:rPr>
          <w:rFonts w:ascii="Calibri" w:hAnsi="Calibri" w:cs="David"/>
          <w:sz w:val="22"/>
          <w:szCs w:val="22"/>
          <w:rtl/>
          <w:lang w:eastAsia="en-US"/>
        </w:rPr>
        <w:t xml:space="preserve">למערכת תהיה יכולת מוכחת לריצוף כל גנום הדנ"א </w:t>
      </w:r>
      <w:proofErr w:type="spellStart"/>
      <w:r w:rsidRPr="00F771F0">
        <w:rPr>
          <w:rFonts w:ascii="Calibri" w:hAnsi="Calibri" w:cs="David"/>
          <w:sz w:val="22"/>
          <w:szCs w:val="22"/>
          <w:rtl/>
          <w:lang w:eastAsia="en-US"/>
        </w:rPr>
        <w:t>המיטוכונדריאלי</w:t>
      </w:r>
      <w:proofErr w:type="spellEnd"/>
      <w:r w:rsidRPr="00F771F0">
        <w:rPr>
          <w:rFonts w:ascii="Calibri" w:hAnsi="Calibri" w:cs="David"/>
          <w:sz w:val="22"/>
          <w:szCs w:val="22"/>
          <w:rtl/>
          <w:lang w:eastAsia="en-US"/>
        </w:rPr>
        <w:t xml:space="preserve"> ו/או אזורי הבקרה לדנ"א </w:t>
      </w:r>
      <w:proofErr w:type="spellStart"/>
      <w:r w:rsidRPr="00F771F0">
        <w:rPr>
          <w:rFonts w:ascii="Calibri" w:hAnsi="Calibri" w:cs="David"/>
          <w:sz w:val="22"/>
          <w:szCs w:val="22"/>
          <w:rtl/>
          <w:lang w:eastAsia="en-US"/>
        </w:rPr>
        <w:t>מיטוכונדריאלי</w:t>
      </w:r>
      <w:proofErr w:type="spellEnd"/>
      <w:r w:rsidRPr="00F771F0">
        <w:rPr>
          <w:rFonts w:ascii="Calibri" w:hAnsi="Calibri" w:cs="David"/>
          <w:sz w:val="22"/>
          <w:szCs w:val="22"/>
          <w:rtl/>
          <w:lang w:eastAsia="en-US"/>
        </w:rPr>
        <w:t>.</w:t>
      </w:r>
    </w:p>
    <w:p w:rsidR="00F771F0" w:rsidRPr="00F771F0" w:rsidRDefault="00F771F0" w:rsidP="006B40EF">
      <w:pPr>
        <w:numPr>
          <w:ilvl w:val="1"/>
          <w:numId w:val="4"/>
        </w:numPr>
        <w:tabs>
          <w:tab w:val="left" w:pos="962"/>
        </w:tabs>
        <w:spacing w:after="240" w:line="360" w:lineRule="auto"/>
        <w:ind w:left="962" w:hanging="602"/>
        <w:contextualSpacing/>
        <w:jc w:val="both"/>
        <w:rPr>
          <w:rFonts w:ascii="Calibri" w:hAnsi="Calibri" w:cs="David"/>
          <w:sz w:val="22"/>
          <w:szCs w:val="22"/>
          <w:lang w:eastAsia="en-US"/>
        </w:rPr>
      </w:pPr>
      <w:r w:rsidRPr="00F771F0">
        <w:rPr>
          <w:rFonts w:ascii="Calibri" w:hAnsi="Calibri" w:cs="David"/>
          <w:sz w:val="22"/>
          <w:szCs w:val="22"/>
          <w:rtl/>
          <w:lang w:eastAsia="en-US"/>
        </w:rPr>
        <w:t xml:space="preserve">הכנת ספריות הדנ"א בתהליך תבוצע באמצעות רובוט אוטומטי. הן הרובוט והן מכשיר הריצוף יאפשרו הכנת ספריות וריצוף של 8 דוגמאות לכל הפחות במקביל ובתהליך רציף וללא פיצול דגימות הדנ"א למספר ריאקציות נפרדות. </w:t>
      </w:r>
    </w:p>
    <w:p w:rsidR="00F771F0" w:rsidRPr="00F771F0" w:rsidRDefault="00F771F0" w:rsidP="006B40EF">
      <w:pPr>
        <w:numPr>
          <w:ilvl w:val="1"/>
          <w:numId w:val="4"/>
        </w:numPr>
        <w:tabs>
          <w:tab w:val="left" w:pos="962"/>
        </w:tabs>
        <w:spacing w:after="240" w:line="360" w:lineRule="auto"/>
        <w:ind w:left="962" w:hanging="602"/>
        <w:contextualSpacing/>
        <w:jc w:val="both"/>
        <w:rPr>
          <w:rFonts w:ascii="Calibri" w:hAnsi="Calibri" w:cs="David"/>
          <w:sz w:val="22"/>
          <w:szCs w:val="22"/>
          <w:lang w:eastAsia="en-US"/>
        </w:rPr>
      </w:pPr>
      <w:r w:rsidRPr="00F771F0">
        <w:rPr>
          <w:rFonts w:ascii="Calibri" w:hAnsi="Calibri" w:cs="David"/>
          <w:sz w:val="22"/>
          <w:szCs w:val="22"/>
          <w:rtl/>
          <w:lang w:eastAsia="en-US"/>
        </w:rPr>
        <w:t>המערכת תהיה פתוחה להפעלה באמצעות ערכות וחומרים של יצרנים נוספים, תיתן מענה למגוון סוגי בדיקות אפשריות בעתיד ובהתאם לאישור שימוש מטעם יצרן המערכת.</w:t>
      </w:r>
    </w:p>
    <w:p w:rsidR="00F771F0" w:rsidRPr="00F771F0" w:rsidRDefault="00F771F0" w:rsidP="006B40EF">
      <w:pPr>
        <w:numPr>
          <w:ilvl w:val="1"/>
          <w:numId w:val="4"/>
        </w:numPr>
        <w:tabs>
          <w:tab w:val="left" w:pos="962"/>
        </w:tabs>
        <w:spacing w:after="240" w:line="360" w:lineRule="auto"/>
        <w:ind w:left="962" w:hanging="602"/>
        <w:contextualSpacing/>
        <w:jc w:val="both"/>
        <w:rPr>
          <w:rFonts w:ascii="Calibri" w:hAnsi="Calibri" w:cs="David"/>
          <w:sz w:val="22"/>
          <w:szCs w:val="22"/>
          <w:lang w:eastAsia="en-US"/>
        </w:rPr>
      </w:pPr>
      <w:r w:rsidRPr="00F771F0">
        <w:rPr>
          <w:rFonts w:ascii="Calibri" w:hAnsi="Calibri" w:cs="David"/>
          <w:sz w:val="22"/>
          <w:szCs w:val="22"/>
          <w:rtl/>
          <w:lang w:eastAsia="en-US"/>
        </w:rPr>
        <w:t>המערכת תסופק עם תוכנת ניהול תהליך העבודה החל מריאקציית הריצוף דרך עיבוד תוצאות ועד יצירת דו"ח תוצאה בהתאם לדרישות המשטרה.</w:t>
      </w:r>
    </w:p>
    <w:p w:rsidR="00F771F0" w:rsidRPr="00F771F0" w:rsidRDefault="00F771F0" w:rsidP="00F771F0">
      <w:pPr>
        <w:numPr>
          <w:ilvl w:val="0"/>
          <w:numId w:val="3"/>
        </w:numPr>
        <w:spacing w:after="240" w:line="360" w:lineRule="auto"/>
        <w:ind w:left="368"/>
        <w:contextualSpacing/>
        <w:jc w:val="both"/>
        <w:rPr>
          <w:rFonts w:ascii="Calibri" w:hAnsi="Calibri" w:cs="David"/>
          <w:b/>
          <w:bCs/>
          <w:sz w:val="22"/>
          <w:szCs w:val="22"/>
          <w:lang w:eastAsia="en-US"/>
        </w:rPr>
      </w:pPr>
      <w:r w:rsidRPr="00F771F0">
        <w:rPr>
          <w:rFonts w:ascii="Arial" w:hAnsi="Arial" w:cs="David"/>
          <w:b/>
          <w:bCs/>
          <w:sz w:val="22"/>
          <w:szCs w:val="22"/>
          <w:rtl/>
          <w:lang w:eastAsia="en-US"/>
        </w:rPr>
        <w:t>האמצעים שבהם נערכו בדיקות לאיתור ספקים נוספים והכנת חוות דעת</w:t>
      </w:r>
      <w:r w:rsidRPr="00F771F0">
        <w:rPr>
          <w:rFonts w:ascii="Calibri" w:hAnsi="Calibri" w:cs="David"/>
          <w:b/>
          <w:bCs/>
          <w:sz w:val="22"/>
          <w:szCs w:val="22"/>
          <w:rtl/>
          <w:lang w:eastAsia="en-US"/>
        </w:rPr>
        <w:t xml:space="preserve"> :</w:t>
      </w:r>
    </w:p>
    <w:p w:rsidR="00F771F0" w:rsidRPr="00F771F0" w:rsidRDefault="00F771F0" w:rsidP="006B40EF">
      <w:pPr>
        <w:numPr>
          <w:ilvl w:val="1"/>
          <w:numId w:val="3"/>
        </w:numPr>
        <w:spacing w:after="240" w:line="360" w:lineRule="auto"/>
        <w:ind w:left="962" w:hanging="567"/>
        <w:contextualSpacing/>
        <w:jc w:val="both"/>
        <w:rPr>
          <w:rFonts w:ascii="Calibri" w:hAnsi="Calibri" w:cs="David"/>
          <w:sz w:val="22"/>
          <w:szCs w:val="22"/>
          <w:lang w:eastAsia="en-US"/>
        </w:rPr>
      </w:pPr>
      <w:r w:rsidRPr="00F771F0">
        <w:rPr>
          <w:rFonts w:ascii="Calibri" w:hAnsi="Calibri" w:cs="David"/>
          <w:sz w:val="22"/>
          <w:szCs w:val="22"/>
          <w:rtl/>
          <w:lang w:eastAsia="en-US"/>
        </w:rPr>
        <w:t xml:space="preserve">במהלך השנים 2019-2020 בוצע סקר שוק לסקירת המערכות והחברות הקיימות בשוק, במסגרת סקר השוק עלה כי רק לחברה אחת יש מערכת שעונה לכלל דרישות המשטרה בדגש על הדרישה כי </w:t>
      </w:r>
      <w:r w:rsidRPr="00F771F0">
        <w:rPr>
          <w:rFonts w:ascii="Calibri" w:hAnsi="Calibri" w:cs="David"/>
          <w:b/>
          <w:bCs/>
          <w:sz w:val="22"/>
          <w:szCs w:val="22"/>
          <w:rtl/>
          <w:lang w:eastAsia="en-US"/>
        </w:rPr>
        <w:t xml:space="preserve">המערכת תוכל לבצע אפיון אתרי </w:t>
      </w:r>
      <w:r w:rsidRPr="00F771F0">
        <w:rPr>
          <w:rFonts w:ascii="Calibri" w:hAnsi="Calibri" w:cs="David"/>
          <w:b/>
          <w:bCs/>
          <w:sz w:val="22"/>
          <w:szCs w:val="22"/>
          <w:lang w:eastAsia="en-US"/>
        </w:rPr>
        <w:t>Y-STR</w:t>
      </w:r>
      <w:r w:rsidRPr="00F771F0">
        <w:rPr>
          <w:rFonts w:ascii="Calibri" w:hAnsi="Calibri" w:cs="David"/>
          <w:sz w:val="22"/>
          <w:szCs w:val="22"/>
          <w:rtl/>
          <w:lang w:eastAsia="en-US"/>
        </w:rPr>
        <w:t xml:space="preserve"> כמפורט לעיל</w:t>
      </w:r>
    </w:p>
    <w:p w:rsidR="00F771F0" w:rsidRPr="00F771F0" w:rsidRDefault="00F771F0" w:rsidP="006B40EF">
      <w:pPr>
        <w:numPr>
          <w:ilvl w:val="2"/>
          <w:numId w:val="3"/>
        </w:numPr>
        <w:spacing w:after="240" w:line="360" w:lineRule="auto"/>
        <w:ind w:left="1529" w:hanging="567"/>
        <w:contextualSpacing/>
        <w:jc w:val="both"/>
        <w:rPr>
          <w:rFonts w:ascii="Calibri" w:hAnsi="Calibri" w:cs="David"/>
          <w:sz w:val="22"/>
          <w:szCs w:val="22"/>
          <w:lang w:eastAsia="en-US"/>
        </w:rPr>
      </w:pPr>
      <w:r w:rsidRPr="00F771F0">
        <w:rPr>
          <w:rFonts w:ascii="Calibri" w:hAnsi="Calibri" w:cs="David"/>
          <w:sz w:val="22"/>
          <w:szCs w:val="22"/>
          <w:rtl/>
          <w:lang w:eastAsia="en-US"/>
        </w:rPr>
        <w:t xml:space="preserve">אפיון אתרי </w:t>
      </w:r>
      <w:r w:rsidRPr="00F771F0">
        <w:rPr>
          <w:rFonts w:ascii="Calibri" w:hAnsi="Calibri" w:cs="David"/>
          <w:b/>
          <w:bCs/>
          <w:sz w:val="22"/>
          <w:szCs w:val="22"/>
          <w:lang w:eastAsia="en-US"/>
        </w:rPr>
        <w:t>Y-STR</w:t>
      </w:r>
      <w:r w:rsidRPr="00F771F0">
        <w:rPr>
          <w:rFonts w:ascii="Calibri" w:hAnsi="Calibri" w:cs="David"/>
          <w:sz w:val="22"/>
          <w:szCs w:val="22"/>
          <w:rtl/>
          <w:lang w:eastAsia="en-US"/>
        </w:rPr>
        <w:t xml:space="preserve"> הינה דרישה קריטית ומהותית לצורך זיהוי דנ"א פורנזי בתיקי בדיקה הנבדקים במז"פ. </w:t>
      </w:r>
    </w:p>
    <w:p w:rsidR="00F771F0" w:rsidRPr="00F771F0" w:rsidRDefault="00F771F0" w:rsidP="006B40EF">
      <w:pPr>
        <w:numPr>
          <w:ilvl w:val="2"/>
          <w:numId w:val="3"/>
        </w:numPr>
        <w:spacing w:after="240" w:line="360" w:lineRule="auto"/>
        <w:ind w:left="1529" w:hanging="567"/>
        <w:contextualSpacing/>
        <w:jc w:val="both"/>
        <w:rPr>
          <w:rFonts w:ascii="Calibri" w:hAnsi="Calibri" w:cs="David"/>
          <w:sz w:val="22"/>
          <w:szCs w:val="22"/>
          <w:lang w:eastAsia="en-US"/>
        </w:rPr>
      </w:pPr>
      <w:r w:rsidRPr="00F771F0">
        <w:rPr>
          <w:rFonts w:ascii="Calibri" w:hAnsi="Calibri" w:cs="David"/>
          <w:sz w:val="22"/>
          <w:szCs w:val="22"/>
          <w:rtl/>
          <w:lang w:eastAsia="en-US"/>
        </w:rPr>
        <w:t xml:space="preserve">טכנולוגית </w:t>
      </w:r>
      <w:r w:rsidRPr="00F771F0">
        <w:rPr>
          <w:rFonts w:ascii="Calibri" w:hAnsi="Calibri" w:cs="David"/>
          <w:sz w:val="22"/>
          <w:szCs w:val="22"/>
          <w:lang w:eastAsia="en-US"/>
        </w:rPr>
        <w:t>MPS</w:t>
      </w:r>
      <w:r w:rsidRPr="00F771F0">
        <w:rPr>
          <w:rFonts w:ascii="Calibri" w:hAnsi="Calibri" w:cs="David"/>
          <w:sz w:val="22"/>
          <w:szCs w:val="22"/>
          <w:rtl/>
          <w:lang w:eastAsia="en-US"/>
        </w:rPr>
        <w:t xml:space="preserve"> המשלבת אפיון </w:t>
      </w:r>
      <w:proofErr w:type="spellStart"/>
      <w:r w:rsidRPr="00F771F0">
        <w:rPr>
          <w:rFonts w:ascii="Calibri" w:hAnsi="Calibri" w:cs="David"/>
          <w:sz w:val="22"/>
          <w:szCs w:val="22"/>
          <w:rtl/>
          <w:lang w:eastAsia="en-US"/>
        </w:rPr>
        <w:t>פרופילי</w:t>
      </w:r>
      <w:proofErr w:type="spellEnd"/>
      <w:r w:rsidRPr="00F771F0">
        <w:rPr>
          <w:rFonts w:ascii="Calibri" w:hAnsi="Calibri" w:cs="David"/>
          <w:sz w:val="22"/>
          <w:szCs w:val="22"/>
          <w:rtl/>
          <w:lang w:eastAsia="en-US"/>
        </w:rPr>
        <w:t xml:space="preserve"> דנ"א מכמויות מזעריות של תאים שנשארו בזירת עבירה, בשילוב עם קבלת תוצאות ממספר מאפיינים גנטיים (דנ"א אנושי, דנ"א זכרי ודנ"א </w:t>
      </w:r>
      <w:proofErr w:type="spellStart"/>
      <w:r w:rsidRPr="00F771F0">
        <w:rPr>
          <w:rFonts w:ascii="Calibri" w:hAnsi="Calibri" w:cs="David"/>
          <w:sz w:val="22"/>
          <w:szCs w:val="22"/>
          <w:rtl/>
          <w:lang w:eastAsia="en-US"/>
        </w:rPr>
        <w:t>מיטוכונדריאלי</w:t>
      </w:r>
      <w:proofErr w:type="spellEnd"/>
      <w:r w:rsidRPr="00F771F0">
        <w:rPr>
          <w:rFonts w:ascii="Calibri" w:hAnsi="Calibri" w:cs="David"/>
          <w:sz w:val="22"/>
          <w:szCs w:val="22"/>
          <w:rtl/>
          <w:lang w:eastAsia="en-US"/>
        </w:rPr>
        <w:t xml:space="preserve">), תהווה מכפיל </w:t>
      </w:r>
      <w:proofErr w:type="spellStart"/>
      <w:r w:rsidRPr="00F771F0">
        <w:rPr>
          <w:rFonts w:ascii="Calibri" w:hAnsi="Calibri" w:cs="David"/>
          <w:sz w:val="22"/>
          <w:szCs w:val="22"/>
          <w:rtl/>
          <w:lang w:eastAsia="en-US"/>
        </w:rPr>
        <w:t>כח</w:t>
      </w:r>
      <w:proofErr w:type="spellEnd"/>
      <w:r w:rsidRPr="00F771F0">
        <w:rPr>
          <w:rFonts w:ascii="Calibri" w:hAnsi="Calibri" w:cs="David"/>
          <w:sz w:val="22"/>
          <w:szCs w:val="22"/>
          <w:rtl/>
          <w:lang w:eastAsia="en-US"/>
        </w:rPr>
        <w:t xml:space="preserve"> ליכולות הקיימות היום.</w:t>
      </w:r>
    </w:p>
    <w:p w:rsidR="002F32B0" w:rsidRDefault="002F32B0" w:rsidP="006B40EF">
      <w:pPr>
        <w:numPr>
          <w:ilvl w:val="1"/>
          <w:numId w:val="3"/>
        </w:numPr>
        <w:spacing w:after="240" w:line="360" w:lineRule="auto"/>
        <w:ind w:left="962" w:hanging="567"/>
        <w:contextualSpacing/>
        <w:jc w:val="both"/>
        <w:rPr>
          <w:rFonts w:ascii="Calibri" w:hAnsi="Calibri" w:cs="David"/>
          <w:sz w:val="22"/>
          <w:szCs w:val="22"/>
          <w:lang w:eastAsia="en-US"/>
        </w:rPr>
      </w:pPr>
      <w:r>
        <w:rPr>
          <w:rFonts w:ascii="Calibri" w:hAnsi="Calibri" w:cs="David" w:hint="cs"/>
          <w:sz w:val="22"/>
          <w:szCs w:val="22"/>
          <w:rtl/>
          <w:lang w:eastAsia="en-US"/>
        </w:rPr>
        <w:t xml:space="preserve">משטרת ישראל יצאה למכרז בנושא </w:t>
      </w:r>
      <w:r>
        <w:rPr>
          <w:rFonts w:ascii="Calibri" w:hAnsi="Calibri" w:cs="David"/>
          <w:sz w:val="22"/>
          <w:szCs w:val="22"/>
          <w:rtl/>
          <w:lang w:eastAsia="en-US"/>
        </w:rPr>
        <w:t>–</w:t>
      </w:r>
      <w:r>
        <w:rPr>
          <w:rFonts w:ascii="Calibri" w:hAnsi="Calibri" w:cs="David" w:hint="cs"/>
          <w:sz w:val="22"/>
          <w:szCs w:val="22"/>
          <w:rtl/>
          <w:lang w:eastAsia="en-US"/>
        </w:rPr>
        <w:t xml:space="preserve"> אולם המכרז נכשל .</w:t>
      </w:r>
    </w:p>
    <w:p w:rsidR="006B40EF" w:rsidRPr="006B40EF" w:rsidRDefault="006B40EF" w:rsidP="006B40EF">
      <w:pPr>
        <w:numPr>
          <w:ilvl w:val="0"/>
          <w:numId w:val="3"/>
        </w:numPr>
        <w:spacing w:after="240" w:line="360" w:lineRule="auto"/>
        <w:ind w:left="395" w:hanging="425"/>
        <w:contextualSpacing/>
        <w:jc w:val="both"/>
        <w:rPr>
          <w:rFonts w:ascii="Calibri" w:hAnsi="Calibri" w:cs="David"/>
          <w:sz w:val="22"/>
          <w:szCs w:val="22"/>
          <w:lang w:eastAsia="en-US"/>
        </w:rPr>
      </w:pPr>
      <w:r w:rsidRPr="006B40EF">
        <w:rPr>
          <w:rFonts w:ascii="Calibri" w:hAnsi="Calibri" w:cs="David"/>
          <w:sz w:val="22"/>
          <w:szCs w:val="22"/>
          <w:rtl/>
          <w:lang w:eastAsia="en-US"/>
        </w:rPr>
        <w:t xml:space="preserve">לאור האמור ולאור היכרותנו עם החברות בישראל, חברת דנאל </w:t>
      </w:r>
      <w:proofErr w:type="spellStart"/>
      <w:r w:rsidRPr="006B40EF">
        <w:rPr>
          <w:rFonts w:ascii="Calibri" w:hAnsi="Calibri" w:cs="David"/>
          <w:sz w:val="22"/>
          <w:szCs w:val="22"/>
          <w:rtl/>
          <w:lang w:eastAsia="en-US"/>
        </w:rPr>
        <w:t>ביוטיק</w:t>
      </w:r>
      <w:proofErr w:type="spellEnd"/>
      <w:r w:rsidRPr="006B40EF">
        <w:rPr>
          <w:rFonts w:ascii="Calibri" w:hAnsi="Calibri" w:cs="David"/>
          <w:sz w:val="22"/>
          <w:szCs w:val="22"/>
          <w:rtl/>
          <w:lang w:eastAsia="en-US"/>
        </w:rPr>
        <w:t xml:space="preserve"> היא החברה היחידה בישראל שיכולה לספק ולתחזק מערכת  </w:t>
      </w:r>
      <w:r w:rsidRPr="006B40EF">
        <w:rPr>
          <w:rFonts w:ascii="Calibri" w:hAnsi="Calibri" w:cs="David"/>
          <w:sz w:val="22"/>
          <w:szCs w:val="22"/>
          <w:lang w:eastAsia="en-US"/>
        </w:rPr>
        <w:t>MPS</w:t>
      </w:r>
      <w:r w:rsidRPr="006B40EF">
        <w:rPr>
          <w:rFonts w:ascii="Calibri" w:hAnsi="Calibri" w:cs="David"/>
          <w:sz w:val="22"/>
          <w:szCs w:val="22"/>
          <w:rtl/>
          <w:lang w:eastAsia="en-US"/>
        </w:rPr>
        <w:t xml:space="preserve"> לבדיקות פורנזיות בהתאם לדרישות המשטרה.</w:t>
      </w:r>
    </w:p>
    <w:p w:rsidR="006B40EF" w:rsidRDefault="006B40EF" w:rsidP="00097F6B">
      <w:pPr>
        <w:numPr>
          <w:ilvl w:val="0"/>
          <w:numId w:val="3"/>
        </w:numPr>
        <w:spacing w:after="240" w:line="360" w:lineRule="auto"/>
        <w:ind w:left="395" w:hanging="425"/>
        <w:contextualSpacing/>
        <w:jc w:val="both"/>
        <w:rPr>
          <w:rFonts w:ascii="Calibri" w:hAnsi="Calibri" w:cs="David"/>
          <w:sz w:val="22"/>
          <w:szCs w:val="22"/>
          <w:lang w:eastAsia="en-US"/>
        </w:rPr>
      </w:pPr>
      <w:r w:rsidRPr="006B40EF">
        <w:rPr>
          <w:rFonts w:ascii="Calibri" w:hAnsi="Calibri" w:cs="David"/>
          <w:sz w:val="22"/>
          <w:szCs w:val="22"/>
          <w:rtl/>
          <w:lang w:eastAsia="en-US"/>
        </w:rPr>
        <w:t xml:space="preserve">לפיכך, אנו מבקשים להתקשר עם חברת דניאל </w:t>
      </w:r>
      <w:proofErr w:type="spellStart"/>
      <w:r w:rsidRPr="006B40EF">
        <w:rPr>
          <w:rFonts w:ascii="Calibri" w:hAnsi="Calibri" w:cs="David"/>
          <w:sz w:val="22"/>
          <w:szCs w:val="22"/>
          <w:rtl/>
          <w:lang w:eastAsia="en-US"/>
        </w:rPr>
        <w:t>ביוטיק</w:t>
      </w:r>
      <w:proofErr w:type="spellEnd"/>
      <w:r w:rsidRPr="006B40EF">
        <w:rPr>
          <w:rFonts w:ascii="Calibri" w:hAnsi="Calibri" w:cs="David"/>
          <w:sz w:val="22"/>
          <w:szCs w:val="22"/>
          <w:rtl/>
          <w:lang w:eastAsia="en-US"/>
        </w:rPr>
        <w:t xml:space="preserve"> לצורך רכישת</w:t>
      </w:r>
      <w:r w:rsidR="00097F6B">
        <w:rPr>
          <w:rFonts w:ascii="Calibri" w:hAnsi="Calibri" w:cs="David" w:hint="cs"/>
          <w:sz w:val="22"/>
          <w:szCs w:val="22"/>
          <w:rtl/>
          <w:lang w:eastAsia="en-US"/>
        </w:rPr>
        <w:t xml:space="preserve"> מערכת</w:t>
      </w:r>
      <w:r w:rsidRPr="006B40EF">
        <w:rPr>
          <w:rFonts w:ascii="Calibri" w:hAnsi="Calibri" w:cs="David"/>
          <w:sz w:val="22"/>
          <w:szCs w:val="22"/>
          <w:rtl/>
          <w:lang w:eastAsia="en-US"/>
        </w:rPr>
        <w:t xml:space="preserve"> </w:t>
      </w:r>
      <w:r w:rsidR="00097F6B" w:rsidRPr="006B40EF">
        <w:rPr>
          <w:rFonts w:ascii="Calibri" w:hAnsi="Calibri" w:cs="David"/>
          <w:sz w:val="22"/>
          <w:szCs w:val="22"/>
          <w:lang w:eastAsia="en-US"/>
        </w:rPr>
        <w:t>MPS</w:t>
      </w:r>
      <w:r w:rsidR="00097F6B" w:rsidRPr="006B40EF">
        <w:rPr>
          <w:rFonts w:ascii="Calibri" w:hAnsi="Calibri" w:cs="David"/>
          <w:sz w:val="22"/>
          <w:szCs w:val="22"/>
          <w:rtl/>
          <w:lang w:eastAsia="en-US"/>
        </w:rPr>
        <w:t xml:space="preserve"> </w:t>
      </w:r>
      <w:r w:rsidRPr="006B40EF">
        <w:rPr>
          <w:rFonts w:ascii="Calibri" w:hAnsi="Calibri" w:cs="David"/>
          <w:sz w:val="22"/>
          <w:szCs w:val="22"/>
          <w:rtl/>
          <w:lang w:eastAsia="en-US"/>
        </w:rPr>
        <w:t>ותחזוקת</w:t>
      </w:r>
      <w:r w:rsidR="00097F6B">
        <w:rPr>
          <w:rFonts w:ascii="Calibri" w:hAnsi="Calibri" w:cs="David" w:hint="cs"/>
          <w:sz w:val="22"/>
          <w:szCs w:val="22"/>
          <w:rtl/>
          <w:lang w:eastAsia="en-US"/>
        </w:rPr>
        <w:t xml:space="preserve">ה לתקופה של 10 שנים, </w:t>
      </w:r>
      <w:r w:rsidRPr="006B40EF">
        <w:rPr>
          <w:rFonts w:ascii="Calibri" w:hAnsi="Calibri" w:cs="David"/>
          <w:sz w:val="22"/>
          <w:szCs w:val="22"/>
          <w:rtl/>
          <w:lang w:eastAsia="en-US"/>
        </w:rPr>
        <w:t xml:space="preserve"> לרבות אספקת כלל החומרים המתכלים כפי שפורט בהרחבה במסגרת מכרז 66/2021</w:t>
      </w:r>
      <w:r w:rsidR="00097F6B">
        <w:rPr>
          <w:rFonts w:ascii="Calibri" w:hAnsi="Calibri" w:cs="David" w:hint="cs"/>
          <w:sz w:val="22"/>
          <w:szCs w:val="22"/>
          <w:rtl/>
          <w:lang w:eastAsia="en-US"/>
        </w:rPr>
        <w:t xml:space="preserve"> </w:t>
      </w:r>
      <w:r w:rsidRPr="006B40EF">
        <w:rPr>
          <w:rFonts w:ascii="Calibri" w:hAnsi="Calibri" w:cs="David"/>
          <w:sz w:val="22"/>
          <w:szCs w:val="22"/>
          <w:rtl/>
          <w:lang w:eastAsia="en-US"/>
        </w:rPr>
        <w:t>.</w:t>
      </w:r>
    </w:p>
    <w:p w:rsidR="0042720D" w:rsidRPr="006B40EF" w:rsidRDefault="0042720D" w:rsidP="0042720D">
      <w:pPr>
        <w:spacing w:after="240" w:line="360" w:lineRule="auto"/>
        <w:ind w:left="395"/>
        <w:contextualSpacing/>
        <w:jc w:val="both"/>
        <w:rPr>
          <w:rFonts w:ascii="Calibri" w:hAnsi="Calibri" w:cs="David"/>
          <w:sz w:val="22"/>
          <w:szCs w:val="22"/>
          <w:lang w:eastAsia="en-US"/>
        </w:rPr>
      </w:pPr>
    </w:p>
    <w:tbl>
      <w:tblPr>
        <w:bidiVisual/>
        <w:tblW w:w="0" w:type="auto"/>
        <w:tblLook w:val="00A0" w:firstRow="1" w:lastRow="0" w:firstColumn="1" w:lastColumn="0" w:noHBand="0" w:noVBand="0"/>
      </w:tblPr>
      <w:tblGrid>
        <w:gridCol w:w="5748"/>
        <w:gridCol w:w="3166"/>
      </w:tblGrid>
      <w:tr w:rsidR="003B56D5" w:rsidRPr="00003DD2" w:rsidTr="00CE3400">
        <w:tc>
          <w:tcPr>
            <w:tcW w:w="5748" w:type="dxa"/>
            <w:shd w:val="clear" w:color="auto" w:fill="auto"/>
          </w:tcPr>
          <w:p w:rsidR="003B56D5" w:rsidRPr="00003DD2" w:rsidRDefault="003B56D5" w:rsidP="001D620E">
            <w:pPr>
              <w:rPr>
                <w:rFonts w:ascii="David" w:hAnsi="David" w:cs="David"/>
                <w:rtl/>
              </w:rPr>
            </w:pPr>
          </w:p>
        </w:tc>
        <w:tc>
          <w:tcPr>
            <w:tcW w:w="3166" w:type="dxa"/>
            <w:shd w:val="clear" w:color="auto" w:fill="auto"/>
          </w:tcPr>
          <w:p w:rsidR="003B56D5" w:rsidRPr="00003DD2" w:rsidRDefault="00B9470B" w:rsidP="00003DD2">
            <w:pPr>
              <w:jc w:val="both"/>
              <w:rPr>
                <w:rFonts w:ascii="David" w:hAnsi="David" w:cs="David"/>
                <w:rtl/>
              </w:rPr>
            </w:pPr>
            <w:r w:rsidRPr="00003DD2">
              <w:rPr>
                <w:rFonts w:ascii="David" w:hAnsi="David" w:cs="David" w:hint="cs"/>
                <w:rtl/>
              </w:rPr>
              <w:t>בברכה,</w:t>
            </w:r>
          </w:p>
        </w:tc>
      </w:tr>
      <w:tr w:rsidR="003B56D5" w:rsidRPr="00003DD2" w:rsidTr="00CE3400">
        <w:tc>
          <w:tcPr>
            <w:tcW w:w="5748" w:type="dxa"/>
            <w:shd w:val="clear" w:color="auto" w:fill="auto"/>
          </w:tcPr>
          <w:p w:rsidR="003B56D5" w:rsidRPr="00003DD2" w:rsidRDefault="003B56D5" w:rsidP="001D620E">
            <w:pPr>
              <w:rPr>
                <w:rFonts w:ascii="David" w:hAnsi="David" w:cs="David"/>
                <w:rtl/>
              </w:rPr>
            </w:pPr>
          </w:p>
        </w:tc>
        <w:tc>
          <w:tcPr>
            <w:tcW w:w="3166" w:type="dxa"/>
            <w:shd w:val="clear" w:color="auto" w:fill="auto"/>
          </w:tcPr>
          <w:p w:rsidR="003B56D5" w:rsidRPr="00003DD2" w:rsidRDefault="003B56D5" w:rsidP="00003DD2">
            <w:pPr>
              <w:jc w:val="center"/>
              <w:rPr>
                <w:rFonts w:ascii="David" w:hAnsi="David" w:cs="David"/>
                <w:rtl/>
              </w:rPr>
            </w:pPr>
          </w:p>
        </w:tc>
      </w:tr>
      <w:tr w:rsidR="003B56D5" w:rsidRPr="00003DD2" w:rsidTr="00CE3400">
        <w:tc>
          <w:tcPr>
            <w:tcW w:w="5748" w:type="dxa"/>
            <w:shd w:val="clear" w:color="auto" w:fill="auto"/>
          </w:tcPr>
          <w:p w:rsidR="003B56D5" w:rsidRPr="00003DD2" w:rsidRDefault="003B56D5" w:rsidP="001D620E">
            <w:pPr>
              <w:rPr>
                <w:rFonts w:ascii="David" w:hAnsi="David" w:cs="David"/>
                <w:rtl/>
              </w:rPr>
            </w:pPr>
          </w:p>
        </w:tc>
        <w:tc>
          <w:tcPr>
            <w:tcW w:w="3166" w:type="dxa"/>
            <w:shd w:val="clear" w:color="auto" w:fill="auto"/>
          </w:tcPr>
          <w:p w:rsidR="003B56D5" w:rsidRPr="00003DD2" w:rsidRDefault="00CE3400" w:rsidP="0026735C">
            <w:pPr>
              <w:pStyle w:val="a4"/>
              <w:tabs>
                <w:tab w:val="clear" w:pos="4153"/>
                <w:tab w:val="clear" w:pos="8306"/>
              </w:tabs>
              <w:jc w:val="both"/>
              <w:rPr>
                <w:rFonts w:ascii="David" w:hAnsi="David" w:cs="David"/>
                <w:b/>
                <w:bCs/>
                <w:sz w:val="26"/>
                <w:szCs w:val="26"/>
                <w:rtl/>
              </w:rPr>
            </w:pPr>
            <w:r>
              <w:rPr>
                <w:rFonts w:ascii="David" w:hAnsi="David" w:cs="David" w:hint="cs"/>
                <w:b/>
                <w:bCs/>
                <w:sz w:val="26"/>
                <w:szCs w:val="26"/>
                <w:rtl/>
              </w:rPr>
              <w:t>מרב עמיאל</w:t>
            </w:r>
            <w:r w:rsidR="004E11EA" w:rsidRPr="00003DD2">
              <w:rPr>
                <w:rFonts w:ascii="David" w:hAnsi="David" w:cs="David" w:hint="cs"/>
                <w:b/>
                <w:bCs/>
                <w:sz w:val="26"/>
                <w:szCs w:val="26"/>
                <w:rtl/>
              </w:rPr>
              <w:t>,</w:t>
            </w:r>
            <w:r>
              <w:rPr>
                <w:rFonts w:ascii="David" w:hAnsi="David" w:cs="David" w:hint="cs"/>
                <w:b/>
                <w:bCs/>
                <w:sz w:val="26"/>
                <w:szCs w:val="26"/>
                <w:rtl/>
              </w:rPr>
              <w:t xml:space="preserve"> </w:t>
            </w:r>
            <w:r w:rsidR="004E11EA" w:rsidRPr="00003DD2">
              <w:rPr>
                <w:rFonts w:ascii="David" w:hAnsi="David" w:cs="David" w:hint="cs"/>
                <w:b/>
                <w:bCs/>
                <w:sz w:val="26"/>
                <w:szCs w:val="26"/>
                <w:rtl/>
              </w:rPr>
              <w:t xml:space="preserve">    </w:t>
            </w:r>
            <w:r>
              <w:rPr>
                <w:rFonts w:ascii="David" w:hAnsi="David" w:cs="David" w:hint="cs"/>
                <w:b/>
                <w:bCs/>
                <w:sz w:val="26"/>
                <w:szCs w:val="26"/>
                <w:rtl/>
              </w:rPr>
              <w:t xml:space="preserve">    </w:t>
            </w:r>
            <w:r w:rsidR="004E11EA" w:rsidRPr="00003DD2">
              <w:rPr>
                <w:rFonts w:ascii="David" w:hAnsi="David" w:cs="David" w:hint="cs"/>
                <w:b/>
                <w:bCs/>
                <w:sz w:val="26"/>
                <w:szCs w:val="26"/>
                <w:rtl/>
              </w:rPr>
              <w:t xml:space="preserve">      </w:t>
            </w:r>
            <w:r w:rsidR="003C4CB3">
              <w:rPr>
                <w:rFonts w:ascii="David" w:hAnsi="David" w:cs="David" w:hint="cs"/>
                <w:b/>
                <w:bCs/>
                <w:sz w:val="26"/>
                <w:szCs w:val="26"/>
                <w:rtl/>
              </w:rPr>
              <w:t xml:space="preserve">    </w:t>
            </w:r>
            <w:r w:rsidR="004E11EA" w:rsidRPr="00003DD2">
              <w:rPr>
                <w:rFonts w:ascii="David" w:hAnsi="David" w:cs="David" w:hint="cs"/>
                <w:b/>
                <w:bCs/>
                <w:sz w:val="26"/>
                <w:szCs w:val="26"/>
                <w:rtl/>
              </w:rPr>
              <w:t xml:space="preserve"> </w:t>
            </w:r>
            <w:r w:rsidR="003C4CB3">
              <w:rPr>
                <w:rFonts w:ascii="David" w:hAnsi="David" w:cs="David" w:hint="cs"/>
                <w:b/>
                <w:bCs/>
                <w:sz w:val="26"/>
                <w:szCs w:val="26"/>
                <w:rtl/>
              </w:rPr>
              <w:t>סנ"צ</w:t>
            </w:r>
          </w:p>
        </w:tc>
      </w:tr>
      <w:tr w:rsidR="003B56D5" w:rsidRPr="00003DD2" w:rsidTr="00CE3400">
        <w:tc>
          <w:tcPr>
            <w:tcW w:w="5748" w:type="dxa"/>
            <w:shd w:val="clear" w:color="auto" w:fill="auto"/>
          </w:tcPr>
          <w:p w:rsidR="003B56D5" w:rsidRPr="00003DD2" w:rsidRDefault="003B56D5" w:rsidP="001D620E">
            <w:pPr>
              <w:rPr>
                <w:rFonts w:ascii="David" w:hAnsi="David" w:cs="David"/>
                <w:rtl/>
              </w:rPr>
            </w:pPr>
          </w:p>
        </w:tc>
        <w:tc>
          <w:tcPr>
            <w:tcW w:w="3166" w:type="dxa"/>
            <w:shd w:val="clear" w:color="auto" w:fill="auto"/>
          </w:tcPr>
          <w:p w:rsidR="003B56D5" w:rsidRPr="00003DD2" w:rsidRDefault="003C4CB3" w:rsidP="0026735C">
            <w:pPr>
              <w:pStyle w:val="a4"/>
              <w:tabs>
                <w:tab w:val="clear" w:pos="4153"/>
                <w:tab w:val="clear" w:pos="8306"/>
              </w:tabs>
              <w:jc w:val="both"/>
              <w:rPr>
                <w:rFonts w:ascii="David" w:hAnsi="David" w:cs="David"/>
                <w:b/>
                <w:bCs/>
                <w:sz w:val="26"/>
                <w:szCs w:val="26"/>
                <w:rtl/>
              </w:rPr>
            </w:pPr>
            <w:r>
              <w:rPr>
                <w:rFonts w:ascii="David" w:hAnsi="David" w:cs="David" w:hint="cs"/>
                <w:b/>
                <w:bCs/>
                <w:sz w:val="26"/>
                <w:szCs w:val="26"/>
                <w:rtl/>
              </w:rPr>
              <w:t>ר'</w:t>
            </w:r>
            <w:r w:rsidR="0026735C">
              <w:rPr>
                <w:rFonts w:ascii="David" w:hAnsi="David" w:cs="David" w:hint="cs"/>
                <w:b/>
                <w:bCs/>
                <w:sz w:val="26"/>
                <w:szCs w:val="26"/>
                <w:rtl/>
              </w:rPr>
              <w:t xml:space="preserve">  </w:t>
            </w:r>
            <w:r w:rsidR="00CE3400">
              <w:rPr>
                <w:rFonts w:ascii="David" w:hAnsi="David" w:cs="David" w:hint="cs"/>
                <w:b/>
                <w:bCs/>
                <w:sz w:val="26"/>
                <w:szCs w:val="26"/>
                <w:rtl/>
              </w:rPr>
              <w:t xml:space="preserve"> </w:t>
            </w:r>
            <w:r>
              <w:rPr>
                <w:rFonts w:ascii="David" w:hAnsi="David" w:cs="David" w:hint="cs"/>
                <w:b/>
                <w:bCs/>
                <w:sz w:val="26"/>
                <w:szCs w:val="26"/>
                <w:rtl/>
              </w:rPr>
              <w:t>מעבדת</w:t>
            </w:r>
            <w:r w:rsidR="00CE3400">
              <w:rPr>
                <w:rFonts w:ascii="David" w:hAnsi="David" w:cs="David" w:hint="cs"/>
                <w:b/>
                <w:bCs/>
                <w:sz w:val="26"/>
                <w:szCs w:val="26"/>
                <w:rtl/>
              </w:rPr>
              <w:t xml:space="preserve"> </w:t>
            </w:r>
            <w:r w:rsidR="0026735C">
              <w:rPr>
                <w:rFonts w:ascii="David" w:hAnsi="David" w:cs="David" w:hint="cs"/>
                <w:b/>
                <w:bCs/>
                <w:sz w:val="26"/>
                <w:szCs w:val="26"/>
                <w:rtl/>
              </w:rPr>
              <w:t xml:space="preserve">  </w:t>
            </w:r>
            <w:r>
              <w:rPr>
                <w:rFonts w:ascii="David" w:hAnsi="David" w:cs="David" w:hint="cs"/>
                <w:b/>
                <w:bCs/>
                <w:sz w:val="26"/>
                <w:szCs w:val="26"/>
                <w:rtl/>
              </w:rPr>
              <w:t>דנ"א</w:t>
            </w:r>
            <w:r w:rsidR="00CE3400">
              <w:rPr>
                <w:rFonts w:ascii="David" w:hAnsi="David" w:cs="David" w:hint="cs"/>
                <w:b/>
                <w:bCs/>
                <w:sz w:val="26"/>
                <w:szCs w:val="26"/>
                <w:rtl/>
              </w:rPr>
              <w:t xml:space="preserve"> </w:t>
            </w:r>
            <w:r w:rsidR="0026735C">
              <w:rPr>
                <w:rFonts w:ascii="David" w:hAnsi="David" w:cs="David" w:hint="cs"/>
                <w:b/>
                <w:bCs/>
                <w:sz w:val="26"/>
                <w:szCs w:val="26"/>
                <w:rtl/>
              </w:rPr>
              <w:t xml:space="preserve">   </w:t>
            </w:r>
            <w:r>
              <w:rPr>
                <w:rFonts w:ascii="David" w:hAnsi="David" w:cs="David" w:hint="cs"/>
                <w:b/>
                <w:bCs/>
                <w:sz w:val="26"/>
                <w:szCs w:val="26"/>
                <w:rtl/>
              </w:rPr>
              <w:t>וביולוגיה</w:t>
            </w:r>
          </w:p>
        </w:tc>
      </w:tr>
    </w:tbl>
    <w:p w:rsidR="00AF65DC" w:rsidRPr="002C77AF" w:rsidRDefault="00AF65DC" w:rsidP="00930DA8">
      <w:pPr>
        <w:rPr>
          <w:rFonts w:ascii="David" w:hAnsi="David" w:cs="David"/>
        </w:rPr>
      </w:pPr>
    </w:p>
    <w:sectPr w:rsidR="00AF65DC" w:rsidRPr="002C77AF" w:rsidSect="006917B5">
      <w:headerReference w:type="default" r:id="rId11"/>
      <w:footerReference w:type="default" r:id="rId12"/>
      <w:headerReference w:type="first" r:id="rId13"/>
      <w:footerReference w:type="first" r:id="rId14"/>
      <w:pgSz w:w="11906" w:h="16838" w:code="9"/>
      <w:pgMar w:top="1134" w:right="1418" w:bottom="851" w:left="1304" w:header="709" w:footer="7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22913" w:rsidRDefault="00622913" w:rsidP="0041272D">
      <w:r>
        <w:separator/>
      </w:r>
    </w:p>
  </w:endnote>
  <w:endnote w:type="continuationSeparator" w:id="0">
    <w:p w:rsidR="00622913" w:rsidRDefault="00622913" w:rsidP="004127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Look w:val="01E0" w:firstRow="1" w:lastRow="1" w:firstColumn="1" w:lastColumn="1" w:noHBand="0" w:noVBand="0"/>
    </w:tblPr>
    <w:tblGrid>
      <w:gridCol w:w="2350"/>
      <w:gridCol w:w="4700"/>
      <w:gridCol w:w="2350"/>
    </w:tblGrid>
    <w:tr w:rsidR="002D50A7" w:rsidTr="00003DD2">
      <w:trPr>
        <w:trHeight w:hRule="exact" w:val="57"/>
      </w:trPr>
      <w:tc>
        <w:tcPr>
          <w:tcW w:w="9400" w:type="dxa"/>
          <w:gridSpan w:val="3"/>
          <w:tcBorders>
            <w:top w:val="double" w:sz="4" w:space="0" w:color="auto"/>
          </w:tcBorders>
          <w:shd w:val="clear" w:color="auto" w:fill="auto"/>
        </w:tcPr>
        <w:p w:rsidR="002D50A7" w:rsidRDefault="002D50A7" w:rsidP="00003DD2">
          <w:pPr>
            <w:pStyle w:val="a6"/>
            <w:jc w:val="center"/>
            <w:rPr>
              <w:rtl/>
            </w:rPr>
          </w:pPr>
        </w:p>
      </w:tc>
    </w:tr>
    <w:tr w:rsidR="002D50A7" w:rsidTr="00003DD2">
      <w:tc>
        <w:tcPr>
          <w:tcW w:w="2350" w:type="dxa"/>
          <w:shd w:val="clear" w:color="auto" w:fill="auto"/>
          <w:vAlign w:val="center"/>
        </w:tcPr>
        <w:p w:rsidR="002D50A7" w:rsidRPr="00003DD2" w:rsidRDefault="002D50A7" w:rsidP="00003DD2">
          <w:pPr>
            <w:pStyle w:val="a6"/>
            <w:jc w:val="center"/>
            <w:rPr>
              <w:rFonts w:ascii="Arial" w:hAnsi="Arial" w:cs="Arial"/>
            </w:rPr>
          </w:pPr>
          <w:r w:rsidRPr="00003DD2">
            <w:rPr>
              <w:rFonts w:ascii="Arial" w:hAnsi="Arial" w:cs="Arial"/>
              <w:rtl/>
            </w:rPr>
            <w:t>כתובתנו באתר :</w:t>
          </w:r>
        </w:p>
        <w:p w:rsidR="002D50A7" w:rsidRPr="00003DD2" w:rsidRDefault="002D50A7" w:rsidP="00003DD2">
          <w:pPr>
            <w:pStyle w:val="a6"/>
            <w:jc w:val="center"/>
            <w:rPr>
              <w:rFonts w:ascii="Arial" w:hAnsi="Arial" w:cs="Arial"/>
              <w:rtl/>
            </w:rPr>
          </w:pPr>
        </w:p>
        <w:p w:rsidR="002D50A7" w:rsidRDefault="002D50A7" w:rsidP="00003DD2">
          <w:pPr>
            <w:pStyle w:val="a6"/>
            <w:jc w:val="center"/>
            <w:rPr>
              <w:rtl/>
            </w:rPr>
          </w:pPr>
          <w:r w:rsidRPr="00003DD2">
            <w:rPr>
              <w:rFonts w:ascii="Arial" w:hAnsi="Arial" w:cs="Arial"/>
            </w:rPr>
            <w:t>www.police.gov.il</w:t>
          </w:r>
        </w:p>
      </w:tc>
      <w:tc>
        <w:tcPr>
          <w:tcW w:w="4700" w:type="dxa"/>
          <w:shd w:val="clear" w:color="auto" w:fill="auto"/>
          <w:vAlign w:val="center"/>
        </w:tcPr>
        <w:p w:rsidR="002D50A7" w:rsidRDefault="002D50A7" w:rsidP="00003DD2">
          <w:pPr>
            <w:pStyle w:val="a6"/>
            <w:jc w:val="center"/>
            <w:rPr>
              <w:rtl/>
            </w:rPr>
          </w:pPr>
        </w:p>
      </w:tc>
      <w:tc>
        <w:tcPr>
          <w:tcW w:w="2350" w:type="dxa"/>
          <w:shd w:val="clear" w:color="auto" w:fill="auto"/>
          <w:vAlign w:val="center"/>
        </w:tcPr>
        <w:p w:rsidR="002D50A7" w:rsidRDefault="002D50A7" w:rsidP="00003DD2">
          <w:pPr>
            <w:pStyle w:val="a6"/>
            <w:jc w:val="right"/>
            <w:rPr>
              <w:rtl/>
            </w:rPr>
          </w:pPr>
          <w:r w:rsidRPr="00003DD2">
            <w:rPr>
              <w:rFonts w:ascii="Arial" w:hAnsi="Arial" w:cs="Arial"/>
              <w:sz w:val="22"/>
              <w:szCs w:val="22"/>
              <w:rtl/>
            </w:rPr>
            <w:t xml:space="preserve">עמוד </w:t>
          </w:r>
          <w:r w:rsidRPr="00003DD2">
            <w:rPr>
              <w:rStyle w:val="a7"/>
              <w:rFonts w:ascii="Arial" w:hAnsi="Arial" w:cs="Arial"/>
              <w:sz w:val="22"/>
              <w:szCs w:val="22"/>
            </w:rPr>
            <w:fldChar w:fldCharType="begin"/>
          </w:r>
          <w:r w:rsidRPr="00003DD2">
            <w:rPr>
              <w:rStyle w:val="a7"/>
              <w:rFonts w:ascii="Arial" w:hAnsi="Arial" w:cs="Arial"/>
              <w:sz w:val="22"/>
              <w:szCs w:val="22"/>
            </w:rPr>
            <w:instrText xml:space="preserve"> PAGE </w:instrText>
          </w:r>
          <w:r w:rsidRPr="00003DD2">
            <w:rPr>
              <w:rStyle w:val="a7"/>
              <w:rFonts w:ascii="Arial" w:hAnsi="Arial" w:cs="Arial"/>
              <w:sz w:val="22"/>
              <w:szCs w:val="22"/>
            </w:rPr>
            <w:fldChar w:fldCharType="separate"/>
          </w:r>
          <w:r w:rsidR="00F92C4D">
            <w:rPr>
              <w:rStyle w:val="a7"/>
              <w:rFonts w:ascii="Arial" w:hAnsi="Arial" w:cs="Arial"/>
              <w:noProof/>
              <w:sz w:val="22"/>
              <w:szCs w:val="22"/>
              <w:rtl/>
            </w:rPr>
            <w:t>1</w:t>
          </w:r>
          <w:r w:rsidRPr="00003DD2">
            <w:rPr>
              <w:rStyle w:val="a7"/>
              <w:rFonts w:ascii="Arial" w:hAnsi="Arial" w:cs="Arial"/>
              <w:sz w:val="22"/>
              <w:szCs w:val="22"/>
            </w:rPr>
            <w:fldChar w:fldCharType="end"/>
          </w:r>
          <w:r w:rsidRPr="00003DD2">
            <w:rPr>
              <w:rFonts w:ascii="Arial" w:hAnsi="Arial" w:cs="Arial"/>
              <w:sz w:val="22"/>
              <w:szCs w:val="22"/>
              <w:rtl/>
            </w:rPr>
            <w:t xml:space="preserve"> מתוך </w:t>
          </w:r>
          <w:r w:rsidRPr="00003DD2">
            <w:rPr>
              <w:rStyle w:val="a7"/>
              <w:rFonts w:ascii="Arial" w:hAnsi="Arial" w:cs="Arial"/>
              <w:sz w:val="22"/>
              <w:szCs w:val="22"/>
            </w:rPr>
            <w:fldChar w:fldCharType="begin"/>
          </w:r>
          <w:r w:rsidRPr="00003DD2">
            <w:rPr>
              <w:rStyle w:val="a7"/>
              <w:rFonts w:ascii="Arial" w:hAnsi="Arial" w:cs="Arial"/>
              <w:sz w:val="22"/>
              <w:szCs w:val="22"/>
            </w:rPr>
            <w:instrText xml:space="preserve"> NUMPAGES </w:instrText>
          </w:r>
          <w:r w:rsidRPr="00003DD2">
            <w:rPr>
              <w:rStyle w:val="a7"/>
              <w:rFonts w:ascii="Arial" w:hAnsi="Arial" w:cs="Arial"/>
              <w:sz w:val="22"/>
              <w:szCs w:val="22"/>
            </w:rPr>
            <w:fldChar w:fldCharType="separate"/>
          </w:r>
          <w:r w:rsidR="00F92C4D">
            <w:rPr>
              <w:rStyle w:val="a7"/>
              <w:rFonts w:ascii="Arial" w:hAnsi="Arial" w:cs="Arial"/>
              <w:noProof/>
              <w:sz w:val="22"/>
              <w:szCs w:val="22"/>
              <w:rtl/>
            </w:rPr>
            <w:t>2</w:t>
          </w:r>
          <w:r w:rsidRPr="00003DD2">
            <w:rPr>
              <w:rStyle w:val="a7"/>
              <w:rFonts w:ascii="Arial" w:hAnsi="Arial" w:cs="Arial"/>
              <w:sz w:val="22"/>
              <w:szCs w:val="22"/>
            </w:rPr>
            <w:fldChar w:fldCharType="end"/>
          </w:r>
        </w:p>
      </w:tc>
    </w:tr>
  </w:tbl>
  <w:p w:rsidR="007939BF" w:rsidRPr="002D50A7" w:rsidRDefault="007939BF" w:rsidP="002D50A7">
    <w:pPr>
      <w:pStyle w:val="a6"/>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Look w:val="01E0" w:firstRow="1" w:lastRow="1" w:firstColumn="1" w:lastColumn="1" w:noHBand="0" w:noVBand="0"/>
    </w:tblPr>
    <w:tblGrid>
      <w:gridCol w:w="9400"/>
    </w:tblGrid>
    <w:tr w:rsidR="007939BF" w:rsidTr="00003DD2">
      <w:trPr>
        <w:trHeight w:hRule="exact" w:val="57"/>
      </w:trPr>
      <w:tc>
        <w:tcPr>
          <w:tcW w:w="9400" w:type="dxa"/>
          <w:tcBorders>
            <w:top w:val="double" w:sz="4" w:space="0" w:color="auto"/>
          </w:tcBorders>
          <w:shd w:val="clear" w:color="auto" w:fill="auto"/>
        </w:tcPr>
        <w:p w:rsidR="007939BF" w:rsidRDefault="007939BF" w:rsidP="00003DD2">
          <w:pPr>
            <w:pStyle w:val="a6"/>
            <w:jc w:val="center"/>
            <w:rPr>
              <w:rtl/>
            </w:rPr>
          </w:pPr>
        </w:p>
      </w:tc>
    </w:tr>
    <w:tr w:rsidR="007939BF" w:rsidTr="00003DD2">
      <w:tc>
        <w:tcPr>
          <w:tcW w:w="9400" w:type="dxa"/>
          <w:shd w:val="clear" w:color="auto" w:fill="auto"/>
          <w:vAlign w:val="center"/>
        </w:tcPr>
        <w:p w:rsidR="007939BF" w:rsidRDefault="007939BF" w:rsidP="00003DD2">
          <w:pPr>
            <w:pStyle w:val="a6"/>
            <w:jc w:val="right"/>
            <w:rPr>
              <w:rtl/>
            </w:rPr>
          </w:pPr>
          <w:r w:rsidRPr="00003DD2">
            <w:rPr>
              <w:rFonts w:ascii="Arial" w:hAnsi="Arial" w:cs="Arial"/>
              <w:sz w:val="22"/>
              <w:szCs w:val="22"/>
              <w:rtl/>
            </w:rPr>
            <w:t xml:space="preserve">עמוד </w:t>
          </w:r>
          <w:r w:rsidRPr="00003DD2">
            <w:rPr>
              <w:rStyle w:val="a7"/>
              <w:rFonts w:ascii="Arial" w:hAnsi="Arial" w:cs="Arial"/>
              <w:sz w:val="22"/>
              <w:szCs w:val="22"/>
            </w:rPr>
            <w:fldChar w:fldCharType="begin"/>
          </w:r>
          <w:r w:rsidRPr="00003DD2">
            <w:rPr>
              <w:rStyle w:val="a7"/>
              <w:rFonts w:ascii="Arial" w:hAnsi="Arial" w:cs="Arial"/>
              <w:sz w:val="22"/>
              <w:szCs w:val="22"/>
            </w:rPr>
            <w:instrText xml:space="preserve"> PAGE </w:instrText>
          </w:r>
          <w:r w:rsidRPr="00003DD2">
            <w:rPr>
              <w:rStyle w:val="a7"/>
              <w:rFonts w:ascii="Arial" w:hAnsi="Arial" w:cs="Arial"/>
              <w:sz w:val="22"/>
              <w:szCs w:val="22"/>
            </w:rPr>
            <w:fldChar w:fldCharType="separate"/>
          </w:r>
          <w:r w:rsidRPr="00003DD2">
            <w:rPr>
              <w:rStyle w:val="a7"/>
              <w:rFonts w:ascii="Arial" w:hAnsi="Arial" w:cs="Arial"/>
              <w:noProof/>
              <w:sz w:val="22"/>
              <w:szCs w:val="22"/>
              <w:rtl/>
            </w:rPr>
            <w:t>1</w:t>
          </w:r>
          <w:r w:rsidRPr="00003DD2">
            <w:rPr>
              <w:rStyle w:val="a7"/>
              <w:rFonts w:ascii="Arial" w:hAnsi="Arial" w:cs="Arial"/>
              <w:sz w:val="22"/>
              <w:szCs w:val="22"/>
            </w:rPr>
            <w:fldChar w:fldCharType="end"/>
          </w:r>
          <w:r w:rsidRPr="00003DD2">
            <w:rPr>
              <w:rFonts w:ascii="Arial" w:hAnsi="Arial" w:cs="Arial"/>
              <w:sz w:val="22"/>
              <w:szCs w:val="22"/>
              <w:rtl/>
            </w:rPr>
            <w:t xml:space="preserve"> מתוך </w:t>
          </w:r>
          <w:r w:rsidRPr="00003DD2">
            <w:rPr>
              <w:rStyle w:val="a7"/>
              <w:rFonts w:ascii="Arial" w:hAnsi="Arial" w:cs="Arial"/>
              <w:sz w:val="22"/>
              <w:szCs w:val="22"/>
            </w:rPr>
            <w:fldChar w:fldCharType="begin"/>
          </w:r>
          <w:r w:rsidRPr="00003DD2">
            <w:rPr>
              <w:rStyle w:val="a7"/>
              <w:rFonts w:ascii="Arial" w:hAnsi="Arial" w:cs="Arial"/>
              <w:sz w:val="22"/>
              <w:szCs w:val="22"/>
            </w:rPr>
            <w:instrText xml:space="preserve"> NUMPAGES </w:instrText>
          </w:r>
          <w:r w:rsidRPr="00003DD2">
            <w:rPr>
              <w:rStyle w:val="a7"/>
              <w:rFonts w:ascii="Arial" w:hAnsi="Arial" w:cs="Arial"/>
              <w:sz w:val="22"/>
              <w:szCs w:val="22"/>
            </w:rPr>
            <w:fldChar w:fldCharType="separate"/>
          </w:r>
          <w:r w:rsidR="00F771F0">
            <w:rPr>
              <w:rStyle w:val="a7"/>
              <w:rFonts w:ascii="Arial" w:hAnsi="Arial" w:cs="Arial"/>
              <w:noProof/>
              <w:sz w:val="22"/>
              <w:szCs w:val="22"/>
              <w:rtl/>
            </w:rPr>
            <w:t>2</w:t>
          </w:r>
          <w:r w:rsidRPr="00003DD2">
            <w:rPr>
              <w:rStyle w:val="a7"/>
              <w:rFonts w:ascii="Arial" w:hAnsi="Arial" w:cs="Arial"/>
              <w:sz w:val="22"/>
              <w:szCs w:val="22"/>
            </w:rPr>
            <w:fldChar w:fldCharType="end"/>
          </w:r>
        </w:p>
      </w:tc>
    </w:tr>
  </w:tbl>
  <w:p w:rsidR="007939BF" w:rsidRPr="00B9470B" w:rsidRDefault="007939BF" w:rsidP="00B9470B">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22913" w:rsidRDefault="00622913" w:rsidP="0041272D">
      <w:r>
        <w:separator/>
      </w:r>
    </w:p>
  </w:footnote>
  <w:footnote w:type="continuationSeparator" w:id="0">
    <w:p w:rsidR="00622913" w:rsidRDefault="00622913" w:rsidP="0041272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40E9" w:rsidRDefault="00097F6B" w:rsidP="005640E9">
    <w:pPr>
      <w:pStyle w:val="a4"/>
      <w:ind w:left="-455"/>
      <w:rPr>
        <w:rFonts w:ascii="Arial" w:hAnsi="Arial" w:cs="David"/>
        <w:b/>
        <w:bCs/>
        <w:rtl/>
      </w:rPr>
    </w:pPr>
    <w:r>
      <w:rPr>
        <w:noProof/>
        <w:rtl/>
        <w:lang w:eastAsia="en-US"/>
      </w:rPr>
      <w:drawing>
        <wp:anchor distT="0" distB="0" distL="114300" distR="114300" simplePos="0" relativeHeight="251657728" behindDoc="0" locked="0" layoutInCell="1" allowOverlap="1" wp14:anchorId="38C35126" wp14:editId="19D96FD3">
          <wp:simplePos x="0" y="0"/>
          <wp:positionH relativeFrom="column">
            <wp:posOffset>-539750</wp:posOffset>
          </wp:positionH>
          <wp:positionV relativeFrom="paragraph">
            <wp:posOffset>-146685</wp:posOffset>
          </wp:positionV>
          <wp:extent cx="6947535" cy="774700"/>
          <wp:effectExtent l="0" t="0" r="5715" b="635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947535" cy="774700"/>
                  </a:xfrm>
                  <a:prstGeom prst="rect">
                    <a:avLst/>
                  </a:prstGeom>
                  <a:noFill/>
                </pic:spPr>
              </pic:pic>
            </a:graphicData>
          </a:graphic>
          <wp14:sizeRelH relativeFrom="page">
            <wp14:pctWidth>0</wp14:pctWidth>
          </wp14:sizeRelH>
          <wp14:sizeRelV relativeFrom="page">
            <wp14:pctHeight>0</wp14:pctHeight>
          </wp14:sizeRelV>
        </wp:anchor>
      </w:drawing>
    </w:r>
  </w:p>
  <w:p w:rsidR="005640E9" w:rsidRDefault="005640E9" w:rsidP="005640E9">
    <w:pPr>
      <w:pStyle w:val="a4"/>
      <w:ind w:left="-455"/>
      <w:rPr>
        <w:rFonts w:ascii="Arial" w:hAnsi="Arial" w:cs="David"/>
        <w:b/>
        <w:bCs/>
        <w:rtl/>
      </w:rPr>
    </w:pPr>
  </w:p>
  <w:p w:rsidR="005640E9" w:rsidRDefault="005640E9" w:rsidP="005640E9">
    <w:pPr>
      <w:pStyle w:val="a4"/>
      <w:ind w:left="-455"/>
      <w:rPr>
        <w:rFonts w:ascii="Arial" w:hAnsi="Arial" w:cs="David"/>
        <w:b/>
        <w:bCs/>
        <w:rtl/>
      </w:rPr>
    </w:pPr>
  </w:p>
  <w:p w:rsidR="005640E9" w:rsidRDefault="005640E9" w:rsidP="005640E9">
    <w:pPr>
      <w:pStyle w:val="a4"/>
      <w:ind w:left="-455"/>
      <w:rPr>
        <w:rFonts w:ascii="Arial" w:hAnsi="Arial" w:cs="David"/>
        <w:b/>
        <w:bCs/>
        <w:rtl/>
      </w:rPr>
    </w:pPr>
  </w:p>
  <w:p w:rsidR="005640E9" w:rsidRPr="00B83435" w:rsidRDefault="005640E9" w:rsidP="005640E9">
    <w:pPr>
      <w:pStyle w:val="a4"/>
      <w:jc w:val="center"/>
      <w:rPr>
        <w:rFonts w:ascii="Arial" w:hAnsi="Arial" w:cs="David"/>
        <w:b/>
        <w:bCs/>
      </w:rPr>
    </w:pPr>
    <w:r w:rsidRPr="00B83435">
      <w:rPr>
        <w:rFonts w:ascii="Arial" w:hAnsi="Arial" w:cs="David"/>
        <w:b/>
        <w:bCs/>
        <w:rtl/>
      </w:rPr>
      <w:t xml:space="preserve">- </w:t>
    </w:r>
    <w:r w:rsidRPr="00B83435">
      <w:rPr>
        <w:rFonts w:ascii="Arial" w:hAnsi="Arial" w:cs="David"/>
        <w:b/>
        <w:bCs/>
        <w:rtl/>
      </w:rPr>
      <w:fldChar w:fldCharType="begin"/>
    </w:r>
    <w:r w:rsidRPr="00B83435">
      <w:rPr>
        <w:rFonts w:ascii="Arial" w:hAnsi="Arial" w:cs="David"/>
        <w:b/>
        <w:bCs/>
        <w:rtl/>
      </w:rPr>
      <w:instrText xml:space="preserve"> </w:instrText>
    </w:r>
    <w:r w:rsidRPr="00B83435">
      <w:rPr>
        <w:rFonts w:ascii="Arial" w:hAnsi="Arial" w:cs="David"/>
        <w:b/>
        <w:bCs/>
      </w:rPr>
      <w:instrText>DOCPROPERTY  SDSecurity  \* MERGEFORMAT</w:instrText>
    </w:r>
    <w:r w:rsidRPr="00B83435">
      <w:rPr>
        <w:rFonts w:ascii="Arial" w:hAnsi="Arial" w:cs="David"/>
        <w:b/>
        <w:bCs/>
        <w:rtl/>
      </w:rPr>
      <w:instrText xml:space="preserve"> </w:instrText>
    </w:r>
    <w:r w:rsidRPr="00B83435">
      <w:rPr>
        <w:rFonts w:ascii="Arial" w:hAnsi="Arial" w:cs="David"/>
        <w:b/>
        <w:bCs/>
        <w:rtl/>
      </w:rPr>
      <w:fldChar w:fldCharType="separate"/>
    </w:r>
    <w:proofErr w:type="spellStart"/>
    <w:r w:rsidR="00F771F0">
      <w:rPr>
        <w:rFonts w:ascii="Arial" w:hAnsi="Arial" w:cs="David"/>
        <w:b/>
        <w:bCs/>
        <w:rtl/>
      </w:rPr>
      <w:t>בלמס</w:t>
    </w:r>
    <w:proofErr w:type="spellEnd"/>
    <w:r w:rsidRPr="00B83435">
      <w:rPr>
        <w:rFonts w:ascii="Arial" w:hAnsi="Arial" w:cs="David"/>
        <w:b/>
        <w:bCs/>
        <w:rtl/>
      </w:rPr>
      <w:fldChar w:fldCharType="end"/>
    </w:r>
    <w:r w:rsidRPr="00B83435">
      <w:rPr>
        <w:rFonts w:ascii="Arial" w:hAnsi="Arial" w:cs="David"/>
        <w:b/>
        <w:bCs/>
        <w:rtl/>
      </w:rPr>
      <w:t xml:space="preserve"> -</w:t>
    </w:r>
  </w:p>
  <w:p w:rsidR="003C4CB3" w:rsidRPr="005640E9" w:rsidRDefault="003C4CB3" w:rsidP="005640E9">
    <w:pPr>
      <w:pStyle w:val="a4"/>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939BF" w:rsidRPr="00F829FB" w:rsidRDefault="007939BF" w:rsidP="00BB0B1D">
    <w:pPr>
      <w:pStyle w:val="a4"/>
      <w:jc w:val="center"/>
      <w:rPr>
        <w:rFonts w:cs="David"/>
        <w:b/>
        <w:bCs/>
      </w:rPr>
    </w:pPr>
    <w:r w:rsidRPr="00F829FB">
      <w:rPr>
        <w:rFonts w:cs="David" w:hint="cs"/>
        <w:b/>
        <w:bCs/>
        <w:rtl/>
      </w:rPr>
      <w:t>- שמור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AB20AF2"/>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
    <w:nsid w:val="61BE02BB"/>
    <w:multiLevelType w:val="multilevel"/>
    <w:tmpl w:val="0409001F"/>
    <w:lvl w:ilvl="0">
      <w:start w:val="1"/>
      <w:numFmt w:val="decimal"/>
      <w:lvlText w:val="%1."/>
      <w:lvlJc w:val="left"/>
      <w:pPr>
        <w:ind w:left="360" w:hanging="360"/>
      </w:pPr>
      <w:rPr>
        <w:rFonts w:cs="Times New Roman" w:hint="default"/>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
    <w:nsid w:val="682B1555"/>
    <w:multiLevelType w:val="multilevel"/>
    <w:tmpl w:val="B21A1A5E"/>
    <w:lvl w:ilvl="0">
      <w:start w:val="1"/>
      <w:numFmt w:val="decimal"/>
      <w:lvlText w:val="%1."/>
      <w:lvlJc w:val="left"/>
      <w:pPr>
        <w:ind w:left="360" w:hanging="360"/>
      </w:pPr>
      <w:rPr>
        <w:lang w:bidi="he-IL"/>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6A477593"/>
    <w:multiLevelType w:val="hybridMultilevel"/>
    <w:tmpl w:val="A44096A4"/>
    <w:lvl w:ilvl="0" w:tplc="2E90D6D4">
      <w:start w:val="1"/>
      <w:numFmt w:val="decimal"/>
      <w:lvlText w:val="%1."/>
      <w:lvlJc w:val="left"/>
      <w:pPr>
        <w:tabs>
          <w:tab w:val="num" w:pos="720"/>
        </w:tabs>
        <w:ind w:left="720" w:hanging="360"/>
      </w:pPr>
      <w:rPr>
        <w:rFonts w:hint="default"/>
      </w:rPr>
    </w:lvl>
    <w:lvl w:ilvl="1" w:tplc="1004A6D0">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3"/>
  </w:num>
  <w:num w:numId="2">
    <w:abstractNumId w:val="2"/>
  </w:num>
  <w:num w:numId="3">
    <w:abstractNumId w:val="1"/>
  </w:num>
  <w:num w:numId="4">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רעות רוזנברג">
    <w15:presenceInfo w15:providerId="None" w15:userId="רעות רוזנברג"/>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noPunctuationKerning/>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95450"/>
    <w:rsid w:val="000020D4"/>
    <w:rsid w:val="00003DD2"/>
    <w:rsid w:val="0000694D"/>
    <w:rsid w:val="00011896"/>
    <w:rsid w:val="0001256E"/>
    <w:rsid w:val="00024225"/>
    <w:rsid w:val="00033C4F"/>
    <w:rsid w:val="000434DD"/>
    <w:rsid w:val="00075D55"/>
    <w:rsid w:val="00090C9B"/>
    <w:rsid w:val="00097F6B"/>
    <w:rsid w:val="000A66E8"/>
    <w:rsid w:val="000A66F0"/>
    <w:rsid w:val="000C094E"/>
    <w:rsid w:val="000D6428"/>
    <w:rsid w:val="000E70A7"/>
    <w:rsid w:val="00136896"/>
    <w:rsid w:val="00145A7E"/>
    <w:rsid w:val="00145BF2"/>
    <w:rsid w:val="00155698"/>
    <w:rsid w:val="00192BCB"/>
    <w:rsid w:val="00197D6F"/>
    <w:rsid w:val="001A07DD"/>
    <w:rsid w:val="001A7283"/>
    <w:rsid w:val="001B1A78"/>
    <w:rsid w:val="001D30A3"/>
    <w:rsid w:val="001D61A5"/>
    <w:rsid w:val="001D620E"/>
    <w:rsid w:val="001E24B1"/>
    <w:rsid w:val="00220330"/>
    <w:rsid w:val="00232C22"/>
    <w:rsid w:val="00236EE5"/>
    <w:rsid w:val="00252DE3"/>
    <w:rsid w:val="00253AF8"/>
    <w:rsid w:val="002604BF"/>
    <w:rsid w:val="0026735C"/>
    <w:rsid w:val="002A1CFB"/>
    <w:rsid w:val="002A3512"/>
    <w:rsid w:val="002C77AF"/>
    <w:rsid w:val="002D50A7"/>
    <w:rsid w:val="002F0FF6"/>
    <w:rsid w:val="002F32B0"/>
    <w:rsid w:val="00317469"/>
    <w:rsid w:val="003213B4"/>
    <w:rsid w:val="00323625"/>
    <w:rsid w:val="00324421"/>
    <w:rsid w:val="003248E9"/>
    <w:rsid w:val="00325E51"/>
    <w:rsid w:val="003309BD"/>
    <w:rsid w:val="00333760"/>
    <w:rsid w:val="00351C43"/>
    <w:rsid w:val="00363701"/>
    <w:rsid w:val="00363AB0"/>
    <w:rsid w:val="00365403"/>
    <w:rsid w:val="003749C4"/>
    <w:rsid w:val="00382A15"/>
    <w:rsid w:val="00397B93"/>
    <w:rsid w:val="003A204A"/>
    <w:rsid w:val="003B56D5"/>
    <w:rsid w:val="003C4CB3"/>
    <w:rsid w:val="003D5918"/>
    <w:rsid w:val="003D7DF2"/>
    <w:rsid w:val="00403CD2"/>
    <w:rsid w:val="0041272D"/>
    <w:rsid w:val="0042720D"/>
    <w:rsid w:val="00431EE8"/>
    <w:rsid w:val="0046591C"/>
    <w:rsid w:val="004A719E"/>
    <w:rsid w:val="004B487D"/>
    <w:rsid w:val="004D1B48"/>
    <w:rsid w:val="004E11EA"/>
    <w:rsid w:val="004E69FF"/>
    <w:rsid w:val="00532FE4"/>
    <w:rsid w:val="00537324"/>
    <w:rsid w:val="00553E3B"/>
    <w:rsid w:val="005640E9"/>
    <w:rsid w:val="00577255"/>
    <w:rsid w:val="00595450"/>
    <w:rsid w:val="005D3B8E"/>
    <w:rsid w:val="005F14E9"/>
    <w:rsid w:val="005F650E"/>
    <w:rsid w:val="005F6BC5"/>
    <w:rsid w:val="00622913"/>
    <w:rsid w:val="00626B69"/>
    <w:rsid w:val="006917B5"/>
    <w:rsid w:val="006B3800"/>
    <w:rsid w:val="006B40EF"/>
    <w:rsid w:val="006F07D0"/>
    <w:rsid w:val="007018AC"/>
    <w:rsid w:val="00703673"/>
    <w:rsid w:val="00721B55"/>
    <w:rsid w:val="00745E36"/>
    <w:rsid w:val="00751DF0"/>
    <w:rsid w:val="00756D96"/>
    <w:rsid w:val="007939BF"/>
    <w:rsid w:val="007D3AA1"/>
    <w:rsid w:val="00865FD4"/>
    <w:rsid w:val="00867EDC"/>
    <w:rsid w:val="008B6E09"/>
    <w:rsid w:val="008C25C1"/>
    <w:rsid w:val="008C4E47"/>
    <w:rsid w:val="008D36FA"/>
    <w:rsid w:val="008E2387"/>
    <w:rsid w:val="008E7B2A"/>
    <w:rsid w:val="00921A07"/>
    <w:rsid w:val="00930D42"/>
    <w:rsid w:val="00930DA8"/>
    <w:rsid w:val="0096183A"/>
    <w:rsid w:val="009A09C9"/>
    <w:rsid w:val="009E63A9"/>
    <w:rsid w:val="009F7DDC"/>
    <w:rsid w:val="00A33FB2"/>
    <w:rsid w:val="00A579DA"/>
    <w:rsid w:val="00A603ED"/>
    <w:rsid w:val="00A64169"/>
    <w:rsid w:val="00A767D6"/>
    <w:rsid w:val="00A92B7F"/>
    <w:rsid w:val="00AA500A"/>
    <w:rsid w:val="00AB254E"/>
    <w:rsid w:val="00AF65DC"/>
    <w:rsid w:val="00B026E6"/>
    <w:rsid w:val="00B05717"/>
    <w:rsid w:val="00B0667A"/>
    <w:rsid w:val="00B11960"/>
    <w:rsid w:val="00B24440"/>
    <w:rsid w:val="00B27AC8"/>
    <w:rsid w:val="00B32BB9"/>
    <w:rsid w:val="00B9470B"/>
    <w:rsid w:val="00B95851"/>
    <w:rsid w:val="00BA1C00"/>
    <w:rsid w:val="00BB0B1D"/>
    <w:rsid w:val="00BB3F44"/>
    <w:rsid w:val="00BC4CF3"/>
    <w:rsid w:val="00BD0921"/>
    <w:rsid w:val="00C25ED7"/>
    <w:rsid w:val="00C469D6"/>
    <w:rsid w:val="00C5350F"/>
    <w:rsid w:val="00C977B8"/>
    <w:rsid w:val="00CA1424"/>
    <w:rsid w:val="00CA1DAE"/>
    <w:rsid w:val="00CA290B"/>
    <w:rsid w:val="00CA64C0"/>
    <w:rsid w:val="00CE3400"/>
    <w:rsid w:val="00CF3117"/>
    <w:rsid w:val="00CF5D9B"/>
    <w:rsid w:val="00D00C52"/>
    <w:rsid w:val="00D04C4C"/>
    <w:rsid w:val="00D161FB"/>
    <w:rsid w:val="00D36075"/>
    <w:rsid w:val="00D44E9B"/>
    <w:rsid w:val="00DB4A99"/>
    <w:rsid w:val="00DF5A54"/>
    <w:rsid w:val="00E172CE"/>
    <w:rsid w:val="00E34CCC"/>
    <w:rsid w:val="00E455EB"/>
    <w:rsid w:val="00EC3475"/>
    <w:rsid w:val="00ED34E6"/>
    <w:rsid w:val="00ED70B0"/>
    <w:rsid w:val="00EF477D"/>
    <w:rsid w:val="00F00652"/>
    <w:rsid w:val="00F0749F"/>
    <w:rsid w:val="00F103B8"/>
    <w:rsid w:val="00F1555C"/>
    <w:rsid w:val="00F332AE"/>
    <w:rsid w:val="00F50AB1"/>
    <w:rsid w:val="00F51D8D"/>
    <w:rsid w:val="00F53FEF"/>
    <w:rsid w:val="00F67835"/>
    <w:rsid w:val="00F706AD"/>
    <w:rsid w:val="00F771F0"/>
    <w:rsid w:val="00F829FB"/>
    <w:rsid w:val="00F92C4D"/>
    <w:rsid w:val="00FA21E1"/>
    <w:rsid w:val="00FA443F"/>
    <w:rsid w:val="00FB4926"/>
    <w:rsid w:val="00FC1D6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rPr>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595450"/>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header"/>
    <w:basedOn w:val="a"/>
    <w:link w:val="a5"/>
    <w:rsid w:val="00595450"/>
    <w:pPr>
      <w:tabs>
        <w:tab w:val="center" w:pos="4153"/>
        <w:tab w:val="right" w:pos="8306"/>
      </w:tabs>
    </w:pPr>
  </w:style>
  <w:style w:type="paragraph" w:styleId="a6">
    <w:name w:val="footer"/>
    <w:basedOn w:val="a"/>
    <w:rsid w:val="00595450"/>
    <w:pPr>
      <w:tabs>
        <w:tab w:val="center" w:pos="4153"/>
        <w:tab w:val="right" w:pos="8306"/>
      </w:tabs>
    </w:pPr>
  </w:style>
  <w:style w:type="character" w:styleId="a7">
    <w:name w:val="page number"/>
    <w:basedOn w:val="a0"/>
    <w:rsid w:val="00253AF8"/>
  </w:style>
  <w:style w:type="paragraph" w:customStyle="1" w:styleId="CharChar">
    <w:name w:val="גופן ברירת המחדל של קטע פסקה תו Char תו Char תו"/>
    <w:basedOn w:val="a"/>
    <w:rsid w:val="00930DA8"/>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rPr>
  </w:style>
  <w:style w:type="character" w:customStyle="1" w:styleId="a5">
    <w:name w:val="כותרת עליונה תו"/>
    <w:link w:val="a4"/>
    <w:locked/>
    <w:rsid w:val="005640E9"/>
    <w:rPr>
      <w:sz w:val="24"/>
      <w:szCs w:val="24"/>
      <w:lang w:eastAsia="he-IL"/>
    </w:rPr>
  </w:style>
  <w:style w:type="character" w:styleId="a8">
    <w:name w:val="annotation reference"/>
    <w:semiHidden/>
    <w:unhideWhenUsed/>
    <w:rsid w:val="0026735C"/>
    <w:rPr>
      <w:sz w:val="16"/>
      <w:szCs w:val="16"/>
    </w:rPr>
  </w:style>
  <w:style w:type="paragraph" w:styleId="a9">
    <w:name w:val="annotation text"/>
    <w:basedOn w:val="a"/>
    <w:link w:val="aa"/>
    <w:semiHidden/>
    <w:unhideWhenUsed/>
    <w:rsid w:val="0026735C"/>
    <w:rPr>
      <w:sz w:val="20"/>
      <w:szCs w:val="20"/>
    </w:rPr>
  </w:style>
  <w:style w:type="character" w:customStyle="1" w:styleId="aa">
    <w:name w:val="טקסט הערה תו"/>
    <w:link w:val="a9"/>
    <w:semiHidden/>
    <w:rsid w:val="0026735C"/>
    <w:rPr>
      <w:lang w:eastAsia="he-IL"/>
    </w:rPr>
  </w:style>
  <w:style w:type="paragraph" w:styleId="ab">
    <w:name w:val="annotation subject"/>
    <w:basedOn w:val="a9"/>
    <w:next w:val="a9"/>
    <w:link w:val="ac"/>
    <w:semiHidden/>
    <w:unhideWhenUsed/>
    <w:rsid w:val="0026735C"/>
    <w:rPr>
      <w:b/>
      <w:bCs/>
    </w:rPr>
  </w:style>
  <w:style w:type="character" w:customStyle="1" w:styleId="ac">
    <w:name w:val="נושא הערה תו"/>
    <w:link w:val="ab"/>
    <w:semiHidden/>
    <w:rsid w:val="0026735C"/>
    <w:rPr>
      <w:b/>
      <w:bCs/>
      <w:lang w:eastAsia="he-IL"/>
    </w:rPr>
  </w:style>
  <w:style w:type="paragraph" w:styleId="ad">
    <w:name w:val="Balloon Text"/>
    <w:basedOn w:val="a"/>
    <w:link w:val="ae"/>
    <w:semiHidden/>
    <w:unhideWhenUsed/>
    <w:rsid w:val="0026735C"/>
    <w:rPr>
      <w:rFonts w:ascii="Tahoma" w:hAnsi="Tahoma" w:cs="Tahoma"/>
      <w:sz w:val="18"/>
      <w:szCs w:val="18"/>
    </w:rPr>
  </w:style>
  <w:style w:type="character" w:customStyle="1" w:styleId="ae">
    <w:name w:val="טקסט בלונים תו"/>
    <w:link w:val="ad"/>
    <w:semiHidden/>
    <w:rsid w:val="0026735C"/>
    <w:rPr>
      <w:rFonts w:ascii="Tahoma" w:hAnsi="Tahoma" w:cs="Tahoma"/>
      <w:sz w:val="18"/>
      <w:szCs w:val="18"/>
      <w:lang w:eastAsia="he-IL"/>
    </w:rPr>
  </w:style>
  <w:style w:type="paragraph" w:styleId="af">
    <w:name w:val="List Paragraph"/>
    <w:basedOn w:val="a"/>
    <w:uiPriority w:val="34"/>
    <w:qFormat/>
    <w:rsid w:val="00F771F0"/>
    <w:pPr>
      <w:spacing w:after="200" w:line="276" w:lineRule="auto"/>
      <w:ind w:left="720"/>
      <w:contextualSpacing/>
    </w:pPr>
    <w:rPr>
      <w:rFonts w:ascii="Calibri" w:hAnsi="Calibri" w:cs="Arial"/>
      <w:sz w:val="22"/>
      <w:szCs w:val="2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rPr>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595450"/>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header"/>
    <w:basedOn w:val="a"/>
    <w:link w:val="a5"/>
    <w:rsid w:val="00595450"/>
    <w:pPr>
      <w:tabs>
        <w:tab w:val="center" w:pos="4153"/>
        <w:tab w:val="right" w:pos="8306"/>
      </w:tabs>
    </w:pPr>
  </w:style>
  <w:style w:type="paragraph" w:styleId="a6">
    <w:name w:val="footer"/>
    <w:basedOn w:val="a"/>
    <w:rsid w:val="00595450"/>
    <w:pPr>
      <w:tabs>
        <w:tab w:val="center" w:pos="4153"/>
        <w:tab w:val="right" w:pos="8306"/>
      </w:tabs>
    </w:pPr>
  </w:style>
  <w:style w:type="character" w:styleId="a7">
    <w:name w:val="page number"/>
    <w:basedOn w:val="a0"/>
    <w:rsid w:val="00253AF8"/>
  </w:style>
  <w:style w:type="paragraph" w:customStyle="1" w:styleId="CharChar">
    <w:name w:val="גופן ברירת המחדל של קטע פסקה תו Char תו Char תו"/>
    <w:basedOn w:val="a"/>
    <w:rsid w:val="00930DA8"/>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rPr>
  </w:style>
  <w:style w:type="character" w:customStyle="1" w:styleId="a5">
    <w:name w:val="כותרת עליונה תו"/>
    <w:link w:val="a4"/>
    <w:locked/>
    <w:rsid w:val="005640E9"/>
    <w:rPr>
      <w:sz w:val="24"/>
      <w:szCs w:val="24"/>
      <w:lang w:eastAsia="he-IL"/>
    </w:rPr>
  </w:style>
  <w:style w:type="character" w:styleId="a8">
    <w:name w:val="annotation reference"/>
    <w:semiHidden/>
    <w:unhideWhenUsed/>
    <w:rsid w:val="0026735C"/>
    <w:rPr>
      <w:sz w:val="16"/>
      <w:szCs w:val="16"/>
    </w:rPr>
  </w:style>
  <w:style w:type="paragraph" w:styleId="a9">
    <w:name w:val="annotation text"/>
    <w:basedOn w:val="a"/>
    <w:link w:val="aa"/>
    <w:semiHidden/>
    <w:unhideWhenUsed/>
    <w:rsid w:val="0026735C"/>
    <w:rPr>
      <w:sz w:val="20"/>
      <w:szCs w:val="20"/>
    </w:rPr>
  </w:style>
  <w:style w:type="character" w:customStyle="1" w:styleId="aa">
    <w:name w:val="טקסט הערה תו"/>
    <w:link w:val="a9"/>
    <w:semiHidden/>
    <w:rsid w:val="0026735C"/>
    <w:rPr>
      <w:lang w:eastAsia="he-IL"/>
    </w:rPr>
  </w:style>
  <w:style w:type="paragraph" w:styleId="ab">
    <w:name w:val="annotation subject"/>
    <w:basedOn w:val="a9"/>
    <w:next w:val="a9"/>
    <w:link w:val="ac"/>
    <w:semiHidden/>
    <w:unhideWhenUsed/>
    <w:rsid w:val="0026735C"/>
    <w:rPr>
      <w:b/>
      <w:bCs/>
    </w:rPr>
  </w:style>
  <w:style w:type="character" w:customStyle="1" w:styleId="ac">
    <w:name w:val="נושא הערה תו"/>
    <w:link w:val="ab"/>
    <w:semiHidden/>
    <w:rsid w:val="0026735C"/>
    <w:rPr>
      <w:b/>
      <w:bCs/>
      <w:lang w:eastAsia="he-IL"/>
    </w:rPr>
  </w:style>
  <w:style w:type="paragraph" w:styleId="ad">
    <w:name w:val="Balloon Text"/>
    <w:basedOn w:val="a"/>
    <w:link w:val="ae"/>
    <w:semiHidden/>
    <w:unhideWhenUsed/>
    <w:rsid w:val="0026735C"/>
    <w:rPr>
      <w:rFonts w:ascii="Tahoma" w:hAnsi="Tahoma" w:cs="Tahoma"/>
      <w:sz w:val="18"/>
      <w:szCs w:val="18"/>
    </w:rPr>
  </w:style>
  <w:style w:type="character" w:customStyle="1" w:styleId="ae">
    <w:name w:val="טקסט בלונים תו"/>
    <w:link w:val="ad"/>
    <w:semiHidden/>
    <w:rsid w:val="0026735C"/>
    <w:rPr>
      <w:rFonts w:ascii="Tahoma" w:hAnsi="Tahoma" w:cs="Tahoma"/>
      <w:sz w:val="18"/>
      <w:szCs w:val="18"/>
      <w:lang w:eastAsia="he-IL"/>
    </w:rPr>
  </w:style>
  <w:style w:type="paragraph" w:styleId="af">
    <w:name w:val="List Paragraph"/>
    <w:basedOn w:val="a"/>
    <w:uiPriority w:val="34"/>
    <w:qFormat/>
    <w:rsid w:val="00F771F0"/>
    <w:pPr>
      <w:spacing w:after="200" w:line="276" w:lineRule="auto"/>
      <w:ind w:left="720"/>
      <w:contextualSpacing/>
    </w:pPr>
    <w:rPr>
      <w:rFonts w:ascii="Calibri" w:hAnsi="Calibri" w:cs="Arial"/>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microsoft.com/office/2011/relationships/people" Target="people.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numbering" Target="numbering.xml"/><Relationship Id="rId9" Type="http://schemas.openxmlformats.org/officeDocument/2006/relationships/footnotes" Target="footnotes.xm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דואר יוצא" ma:contentTypeID="0x01010051F68D74B75A4C4A9CD46028935F860A01008298AA794BC46C40B9E91B9751184E2C" ma:contentTypeVersion="39" ma:contentTypeDescription="Create a new document." ma:contentTypeScope="" ma:versionID="f1c22a616f6c32cbd8d261c1719c1493">
  <xsd:schema xmlns:xsd="http://www.w3.org/2001/XMLSchema" xmlns:xs="http://www.w3.org/2001/XMLSchema" xmlns:p="http://schemas.microsoft.com/office/2006/metadata/properties" xmlns:ns1="d0e9e515-fc53-4b72-b293-73659544b1e7" targetNamespace="http://schemas.microsoft.com/office/2006/metadata/properties" ma:root="true" ma:fieldsID="87673ac5e9755cc77ba31bfc168d7205" ns1:_="">
    <xsd:import namespace="d0e9e515-fc53-4b72-b293-73659544b1e7"/>
    <xsd:element name="properties">
      <xsd:complexType>
        <xsd:sequence>
          <xsd:element name="documentManagement">
            <xsd:complexType>
              <xsd:all>
                <xsd:element ref="ns1:SDSecurity"/>
                <xsd:element ref="ns1:simuchin" minOccurs="0"/>
                <xsd:element ref="ns1:AgafMahlka" minOccurs="0"/>
                <xsd:element ref="ns1:MahozMerhav" minOccurs="0"/>
                <xsd:element ref="ns1:Milot_mafteach" minOccurs="0"/>
                <xsd:element ref="ns1:taarich_hafaza" minOccurs="0"/>
                <xsd:element ref="ns1:SDMailOut" minOccurs="0"/>
                <xsd:element ref="ns1:huavar_le" minOccurs="0"/>
                <xsd:element ref="ns1:taarich_haavara_letipul" minOccurs="0"/>
                <xsd:element ref="ns1:Meet" minOccurs="0"/>
                <xsd:element ref="ns1:hearot" minOccurs="0"/>
                <xsd:element ref="ns1:mafteach"/>
                <xsd:element ref="ns1:SDOfflineTo" minOccurs="0"/>
                <xsd:element ref="ns1:AutoNumber" minOccurs="0"/>
                <xsd:element ref="ns1:SDCategories"/>
                <xsd:element ref="ns1:SDAsmachta" minOccurs="0"/>
                <xsd:element ref="ns1:SDCategoryID"/>
                <xsd:element ref="ns1:SDDocType" minOccurs="0"/>
                <xsd:element ref="ns1:SDDocDate" minOccurs="0"/>
                <xsd:element ref="ns1:SDAuthor" minOccurs="0"/>
                <xsd:element ref="ns1:SDDocumentSource" minOccurs="0"/>
                <xsd:element ref="ns1:SDImportance" minOccurs="0"/>
                <xsd:element ref="ns1:SDLastSigningDate" minOccurs="0"/>
                <xsd:element ref="ns1:SDNumOfSignatures" minOccurs="0"/>
                <xsd:element ref="ns1:SDSignersLogins" minOccurs="0"/>
                <xsd:element ref="ns1:SDHebDate" minOccurs="0"/>
                <xsd:element ref="ns1:SDOriginalID" minOccurs="0"/>
                <xsd:element ref="ns1: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0e9e515-fc53-4b72-b293-73659544b1e7" elementFormDefault="qualified">
    <xsd:import namespace="http://schemas.microsoft.com/office/2006/documentManagement/types"/>
    <xsd:import namespace="http://schemas.microsoft.com/office/infopath/2007/PartnerControls"/>
    <xsd:element name="SDSecurity" ma:index="0" ma:displayName="רמת סיווג" ma:format="Dropdown" ma:internalName="SDSecurity" ma:readOnly="false">
      <xsd:simpleType>
        <xsd:restriction base="dms:Choice">
          <xsd:enumeration value="בלמס"/>
          <xsd:enumeration value="שמור"/>
          <xsd:enumeration value="סודי"/>
        </xsd:restriction>
      </xsd:simpleType>
    </xsd:element>
    <xsd:element name="simuchin" ma:index="1" nillable="true" ma:displayName="בסימוכין ל:" ma:internalName="simuchin" ma:readOnly="false">
      <xsd:simpleType>
        <xsd:restriction base="dms:Text">
          <xsd:maxLength value="50"/>
        </xsd:restriction>
      </xsd:simpleType>
    </xsd:element>
    <xsd:element name="AgafMahlka" ma:index="2" nillable="true" ma:displayName="אגף / מחלקה" ma:default="בחר אגף / מחלקה" ma:description="אגף / מחלקה" ma:format="Dropdown" ma:internalName="AgafMahlka" ma:readOnly="false">
      <xsd:simpleType>
        <xsd:restriction base="dms:Choice">
          <xsd:enumeration value="בחר אגף / מחלקה"/>
          <xsd:enumeration value="אגמ"/>
          <xsd:enumeration value="אגת"/>
          <xsd:enumeration value="אחמ"/>
          <xsd:enumeration value="אמש"/>
          <xsd:enumeration value="אתל"/>
          <xsd:enumeration value="אתן"/>
          <xsd:enumeration value="מנהלת לחברה הערבית"/>
          <xsd:enumeration value="אגמ - המערך האווירי"/>
          <xsd:enumeration value="אגמ - מנהלת תיאום פעו' אכיפה"/>
          <xsd:enumeration value="אגמ - מחלקת חבלה"/>
          <xsd:enumeration value="אגמ - מחלקת מתנדבים"/>
          <xsd:enumeration value="אגמ - חטיבת המבצעים"/>
          <xsd:enumeration value="אגמ - חטיבת שיטור וקהילה"/>
          <xsd:enumeration value="אגמ - חטיבת אבטחה"/>
          <xsd:enumeration value="אגת - היחידה המשפטית לפקודות המשטרה"/>
          <xsd:enumeration value="אגת - מחלקת משאבים"/>
          <xsd:enumeration value="אגת - מחלקת תכנון"/>
          <xsd:enumeration value="אגת - מחלקת אסטרטגיה"/>
          <xsd:enumeration value="אגת - היחידה המשפטית לפקודות המשטרה"/>
          <xsd:enumeration value="אגת - מחלקת משאבים"/>
          <xsd:enumeration value="אגת - מחלקת תכנון"/>
          <xsd:enumeration value="אגת - מחלקת אסטרטגיה"/>
          <xsd:enumeration value="אגת - היחידה המשפטית לפקודות המשטרה"/>
          <xsd:enumeration value="אגת - מחלקת משאבים"/>
          <xsd:enumeration value="אגת - מחלקת תכנון"/>
          <xsd:enumeration value="אגת - מחלקת אסטרטגיה"/>
          <xsd:enumeration value="אגת - היחידה המשפטית לפקודות המשטרה"/>
          <xsd:enumeration value="אגת - מחלקת משאבים"/>
          <xsd:enumeration value="אגת - מחלקת תכנון"/>
          <xsd:enumeration value="אגת - מחלקת אסטרטגיה"/>
          <xsd:enumeration value="אגת - היחידה המשפטית לפקודות המשטרה"/>
          <xsd:enumeration value="אגת - מחלקת משאבים"/>
          <xsd:enumeration value="אגת - מחלקת תכנון"/>
          <xsd:enumeration value="אגת - מחלקת אסטרטגיה"/>
          <xsd:enumeration value="אחמ - חטיבת חקירות"/>
          <xsd:enumeration value="אחמ - חטיבת מודיעין"/>
          <xsd:enumeration value="אחמ - חטיבת זיהוי פלילי"/>
          <xsd:enumeration value="אחמ - יחידת להב 433"/>
          <xsd:enumeration value="אחמ - חטיבת הסיגינט"/>
          <xsd:enumeration value="אחמ - מערך מאור לאומי"/>
          <xsd:enumeration value="אמש - המכללה הלאומית לשוטרים"/>
          <xsd:enumeration value="אמש - מחלקת משמעת"/>
          <xsd:enumeration value="אמש - מחלקת מדעי התנהגות"/>
          <xsd:enumeration value="אמש - מחלקת תכנון אמש"/>
          <xsd:enumeration value="אמש - מחלקת כח אדם"/>
          <xsd:enumeration value="אמש - חטיבת ההדרכה"/>
          <xsd:enumeration value="אמש - מחלקת פרט"/>
          <xsd:enumeration value="אמש - היחידה לתכנון שכר"/>
          <xsd:enumeration value="אתל - מחלקת לתכנון לוגיסטי"/>
          <xsd:enumeration value="אתל - מחלקת תחבורה"/>
          <xsd:enumeration value="אתל - מחלקת רכישות ומכירות"/>
          <xsd:enumeration value="אתל - מחלקת בינוי ונכסים"/>
          <xsd:enumeration value="אתל - אגת"/>
          <xsd:enumeration value="אתן - מחלקת תביעות"/>
          <xsd:enumeration value="אתן - מחלקת תנועה"/>
          <xsd:enumeration value="אתן - מחלקת מחקר ופיתוח"/>
          <xsd:enumeration value="אתן - מתנא"/>
        </xsd:restriction>
      </xsd:simpleType>
    </xsd:element>
    <xsd:element name="MahozMerhav" ma:index="3" nillable="true" ma:displayName="מחוז / מרחב" ma:default="בחר מחוז / מרחב" ma:description="מחוז / מרחב" ma:format="Dropdown" ma:internalName="MahozMerhav" ma:readOnly="false">
      <xsd:simpleType>
        <xsd:restriction base="dms:Choice">
          <xsd:enumeration value="בחר מחוז / מרחב"/>
          <xsd:enumeration value="דרום"/>
          <xsd:enumeration value="חוף"/>
          <xsd:enumeration value="י-ם"/>
          <xsd:enumeration value="מג''ב"/>
          <xsd:enumeration value="מרכז"/>
          <xsd:enumeration value="צפון"/>
          <xsd:enumeration value="ש''י"/>
          <xsd:enumeration value="ת''א"/>
          <xsd:enumeration value="דרום – אילת"/>
          <xsd:enumeration value="דרום – לכיש"/>
          <xsd:enumeration value="דרום – נגב"/>
          <xsd:enumeration value="חוף - עירון"/>
          <xsd:enumeration value="חוף - חיפה"/>
          <xsd:enumeration value="י-ם – דוד"/>
          <xsd:enumeration value="י-ם – מוריה"/>
          <xsd:enumeration value="י-ם – ציון"/>
          <xsd:enumeration value="מג&quot;ב – איו&quot;ש"/>
          <xsd:enumeration value="מג&quot;ב – בה&quot;ד / מכמש"/>
          <xsd:enumeration value="מג&quot;ב – דרום"/>
          <xsd:enumeration value="מג&quot;ב – חוף"/>
          <xsd:enumeration value="מג&quot;ב – י-ם"/>
          <xsd:enumeration value="מג&quot;ב – ימ&quot;מ"/>
          <xsd:enumeration value="מג&quot;ב – עוטף י-ם"/>
          <xsd:enumeration value="מג&quot;ב - צפון"/>
          <xsd:enumeration value="מג&quot;ב –מרכז"/>
          <xsd:enumeration value="מרכז – נתב&quot;ג"/>
          <xsd:enumeration value="מרכז – שפלה"/>
          <xsd:enumeration value="מרכז - שרון"/>
          <xsd:enumeration value="צפון - העמק"/>
          <xsd:enumeration value="צפון - נצרת"/>
          <xsd:enumeration value="צפון - לב הגליל"/>
          <xsd:enumeration value="צפון - סומך"/>
          <xsd:enumeration value="ש&quot;י – חברון"/>
          <xsd:enumeration value="ש&quot;י – שומרון"/>
          <xsd:enumeration value="ת&quot;א – איילון"/>
          <xsd:enumeration value="ת&quot;א – דן"/>
          <xsd:enumeration value="ת&quot;א – יפתח"/>
          <xsd:enumeration value="ת&quot;א – ירקון"/>
        </xsd:restriction>
      </xsd:simpleType>
    </xsd:element>
    <xsd:element name="Milot_mafteach" ma:index="4" nillable="true" ma:displayName="מילות מפתח" ma:default="" ma:internalName="Milot_mafteach" ma:readOnly="false">
      <xsd:simpleType>
        <xsd:restriction base="dms:Text">
          <xsd:maxLength value="30"/>
        </xsd:restriction>
      </xsd:simpleType>
    </xsd:element>
    <xsd:element name="taarich_hafaza" ma:index="5" nillable="true" ma:displayName="תאריך הפצה" ma:default="" ma:format="DateTime" ma:internalName="taarich_hafaza" ma:readOnly="false">
      <xsd:simpleType>
        <xsd:restriction base="dms:DateTime"/>
      </xsd:simpleType>
    </xsd:element>
    <xsd:element name="SDMailOut" ma:index="6" nillable="true" ma:displayName="אל עותק" ma:default="" ma:internalName="SDMailOut" ma:readOnly="false">
      <xsd:simpleType>
        <xsd:restriction base="dms:Note"/>
      </xsd:simpleType>
    </xsd:element>
    <xsd:element name="huavar_le" ma:index="7" nillable="true" ma:displayName="הועבר ל:" ma:internalName="huavar_le" ma:readOnly="false">
      <xsd:simpleType>
        <xsd:restriction base="dms:Text">
          <xsd:maxLength value="30"/>
        </xsd:restriction>
      </xsd:simpleType>
    </xsd:element>
    <xsd:element name="taarich_haavara_letipul" ma:index="8" nillable="true" ma:displayName="תאריך סיום טיפול" ma:format="DateOnly" ma:internalName="taarich_haavara_letipul" ma:readOnly="false">
      <xsd:simpleType>
        <xsd:restriction base="dms:DateTime"/>
      </xsd:simpleType>
    </xsd:element>
    <xsd:element name="Meet" ma:index="9" nillable="true" ma:displayName="מאת" ma:list="UserInfo" ma:SharePointGroup="0" ma:internalName="Meet"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hearot" ma:index="10" nillable="true" ma:displayName="הערות" ma:internalName="hearot" ma:readOnly="false">
      <xsd:simpleType>
        <xsd:restriction base="dms:Note">
          <xsd:maxLength value="255"/>
        </xsd:restriction>
      </xsd:simpleType>
    </xsd:element>
    <xsd:element name="mafteach" ma:index="11" ma:displayName="מפתח חיפוש" ma:default="דואר יוצא" ma:format="Dropdown" ma:internalName="mafteach" ma:readOnly="false">
      <xsd:simpleType>
        <xsd:restriction base="dms:Choice">
          <xsd:enumeration value="דואר יוצא"/>
          <xsd:enumeration value="דואר נכנס"/>
          <xsd:enumeration value="סיכום דיון"/>
          <xsd:enumeration value="הודעה"/>
          <xsd:enumeration value="אחר"/>
        </xsd:restriction>
      </xsd:simpleType>
    </xsd:element>
    <xsd:element name="SDOfflineTo" ma:index="12" nillable="true" ma:displayName="הוצא אל" ma:internalName="SDOfflineTo">
      <xsd:simpleType>
        <xsd:restriction base="dms:Text"/>
      </xsd:simpleType>
    </xsd:element>
    <xsd:element name="AutoNumber" ma:index="13" nillable="true" ma:displayName="סימוכין" ma:indexed="true" ma:internalName="AutoNumber">
      <xsd:simpleType>
        <xsd:restriction base="dms:Text"/>
      </xsd:simpleType>
    </xsd:element>
    <xsd:element name="SDCategories" ma:index="14" ma:displayName="נושאים" ma:internalName="SDCategories">
      <xsd:simpleType>
        <xsd:restriction base="dms:Note"/>
      </xsd:simpleType>
    </xsd:element>
    <xsd:element name="SDAsmachta" ma:index="15" nillable="true" ma:displayName="אסמכתא" ma:internalName="SDAsmachta">
      <xsd:simpleType>
        <xsd:restriction base="dms:Text"/>
      </xsd:simpleType>
    </xsd:element>
    <xsd:element name="SDCategoryID" ma:index="16" ma:displayName="מזהה נושא" ma:indexed="true" ma:internalName="SDCategoryID">
      <xsd:simpleType>
        <xsd:restriction base="dms:Text"/>
      </xsd:simpleType>
    </xsd:element>
    <xsd:element name="SDDocType" ma:index="17" nillable="true" ma:displayName="סוג מסמך" ma:indexed="true" ma:internalName="SDDocType">
      <xsd:simpleType>
        <xsd:restriction base="dms:Text"/>
      </xsd:simpleType>
    </xsd:element>
    <xsd:element name="SDDocDate" ma:index="18" nillable="true" ma:displayName="תאריך המסמך" ma:indexed="true" ma:internalName="SDDocDate">
      <xsd:simpleType>
        <xsd:restriction base="dms:DateTime"/>
      </xsd:simpleType>
    </xsd:element>
    <xsd:element name="SDAuthor" ma:index="19" nillable="true" ma:displayName="מחבר" ma:indexed="true" ma:internalName="SDAuthor">
      <xsd:simpleType>
        <xsd:restriction base="dms:Text"/>
      </xsd:simpleType>
    </xsd:element>
    <xsd:element name="SDDocumentSource" ma:index="20"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Importance" ma:index="21" nillable="true" ma:displayName="חשיבות" ma:internalName="SDImportance">
      <xsd:simpleType>
        <xsd:restriction base="dms:Number"/>
      </xsd:simpleType>
    </xsd:element>
    <xsd:element name="SDLastSigningDate" ma:index="22" nillable="true" ma:displayName="SDLastSigningDate" ma:internalName="SDLastSigningDate">
      <xsd:simpleType>
        <xsd:restriction base="dms:DateTime"/>
      </xsd:simpleType>
    </xsd:element>
    <xsd:element name="SDNumOfSignatures" ma:index="23" nillable="true" ma:displayName="SDNumOfSignatures" ma:internalName="SDNumOfSignatures">
      <xsd:simpleType>
        <xsd:restriction base="dms:Number"/>
      </xsd:simpleType>
    </xsd:element>
    <xsd:element name="SDSignersLogins" ma:index="24" nillable="true" ma:displayName="SDSignersLogins" ma:internalName="SDSignersLogins">
      <xsd:simpleType>
        <xsd:restriction base="dms:Text"/>
      </xsd:simpleType>
    </xsd:element>
    <xsd:element name="SDHebDate" ma:index="25" nillable="true" ma:displayName="תאריך עברי" ma:internalName="SDHebDate">
      <xsd:simpleType>
        <xsd:restriction base="dms:Text"/>
      </xsd:simpleType>
    </xsd:element>
    <xsd:element name="SDOriginalID" ma:index="26" nillable="true" ma:displayName="סימוכין מקורי" ma:internalName="SDOriginalID">
      <xsd:simpleType>
        <xsd:restriction base="dms:Text"/>
      </xsd:simpleType>
    </xsd:element>
    <xsd:element name="SDExternalEntityConnected" ma:index="27"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SDDocumentSource xmlns="d0e9e515-fc53-4b72-b293-73659544b1e7">SDNewFile</SDDocumentSource>
    <SDCategoryID xmlns="d0e9e515-fc53-4b72-b293-73659544b1e7">28d38a130765;#b22fa478c12a;#</SDCategoryID>
    <AutoNumber xmlns="d0e9e515-fc53-4b72-b293-73659544b1e7">102434221</AutoNumber>
    <SDNumOfSignatures xmlns="d0e9e515-fc53-4b72-b293-73659544b1e7" xsi:nil="true"/>
    <SDSignersLogins xmlns="d0e9e515-fc53-4b72-b293-73659544b1e7" xsi:nil="true"/>
    <SDExternalEntityConnected xmlns="d0e9e515-fc53-4b72-b293-73659544b1e7" xsi:nil="true"/>
    <Meet xmlns="d0e9e515-fc53-4b72-b293-73659544b1e7">
      <UserInfo>
        <DisplayName/>
        <AccountId xsi:nil="true"/>
        <AccountType/>
      </UserInfo>
    </Meet>
    <mafteach xmlns="d0e9e515-fc53-4b72-b293-73659544b1e7">דואר יוצא</mafteach>
    <MahozMerhav xmlns="d0e9e515-fc53-4b72-b293-73659544b1e7">בחר מחוז / מרחב</MahozMerhav>
    <Milot_mafteach xmlns="d0e9e515-fc53-4b72-b293-73659544b1e7">נוסח לפרסום פטור MPS </Milot_mafteach>
    <taarich_hafaza xmlns="d0e9e515-fc53-4b72-b293-73659544b1e7">2021-10-31T23:00:00+00:00</taarich_hafaza>
    <SDMailOut xmlns="d0e9e515-fc53-4b72-b293-73659544b1e7" xsi:nil="true"/>
    <SDDocType xmlns="d0e9e515-fc53-4b72-b293-73659544b1e7">דואר יוצא</SDDocType>
    <SDOriginalID xmlns="d0e9e515-fc53-4b72-b293-73659544b1e7" xsi:nil="true"/>
    <SDOfflineTo xmlns="d0e9e515-fc53-4b72-b293-73659544b1e7" xsi:nil="true"/>
    <SDHebDate xmlns="d0e9e515-fc53-4b72-b293-73659544b1e7">כ"ו בחשון, התשפ"ב</SDHebDate>
    <huavar_le xmlns="d0e9e515-fc53-4b72-b293-73659544b1e7" xsi:nil="true"/>
    <simuchin xmlns="d0e9e515-fc53-4b72-b293-73659544b1e7" xsi:nil="true"/>
    <SDDocDate xmlns="d0e9e515-fc53-4b72-b293-73659544b1e7">2021-11-01T05:04:55+00:00</SDDocDate>
    <taarich_haavara_letipul xmlns="d0e9e515-fc53-4b72-b293-73659544b1e7" xsi:nil="true"/>
    <SDAuthor xmlns="d0e9e515-fc53-4b72-b293-73659544b1e7">ר' מעבדת ד.נ.א וביולוגיה</SDAuthor>
    <hearot xmlns="d0e9e515-fc53-4b72-b293-73659544b1e7" xsi:nil="true"/>
    <SDImportance xmlns="d0e9e515-fc53-4b72-b293-73659544b1e7">0</SDImportance>
    <SDLastSigningDate xmlns="d0e9e515-fc53-4b72-b293-73659544b1e7" xsi:nil="true"/>
    <SDCategories xmlns="d0e9e515-fc53-4b72-b293-73659544b1e7">:חקירות ומודיעין:ר' מעבדת דנ"א וביולוגיה:רכש:בקשות / אישורי פטור;#:חקירות ומודיעין:ר' מעבדת דנ"א וביולוגיה:רכש:מכרזים;#</SDCategories>
    <SDAsmachta xmlns="d0e9e515-fc53-4b72-b293-73659544b1e7" xsi:nil="true"/>
    <SDSecurity xmlns="d0e9e515-fc53-4b72-b293-73659544b1e7">בלמס</SDSecurity>
    <AgafMahlka xmlns="d0e9e515-fc53-4b72-b293-73659544b1e7">בחר אגף / מחלקה</AgafMahlka>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862C1B5-74E2-458E-9C34-67BE96268CE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0e9e515-fc53-4b72-b293-73659544b1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DCE434A-8A34-4BF8-9753-27B4F584B804}">
  <ds:schemaRefs>
    <ds:schemaRef ds:uri="d0e9e515-fc53-4b72-b293-73659544b1e7"/>
    <ds:schemaRef ds:uri="http://schemas.microsoft.com/office/2006/documentManagement/types"/>
    <ds:schemaRef ds:uri="http://purl.org/dc/terms/"/>
    <ds:schemaRef ds:uri="http://schemas.microsoft.com/office/2006/metadata/properties"/>
    <ds:schemaRef ds:uri="http://purl.org/dc/dcmitype/"/>
    <ds:schemaRef ds:uri="http://www.w3.org/XML/1998/namespace"/>
    <ds:schemaRef ds:uri="http://purl.org/dc/elements/1.1/"/>
    <ds:schemaRef ds:uri="http://schemas.openxmlformats.org/package/2006/metadata/core-properties"/>
    <ds:schemaRef ds:uri="http://schemas.microsoft.com/office/infopath/2007/PartnerControls"/>
  </ds:schemaRefs>
</ds:datastoreItem>
</file>

<file path=customXml/itemProps3.xml><?xml version="1.0" encoding="utf-8"?>
<ds:datastoreItem xmlns:ds="http://schemas.openxmlformats.org/officeDocument/2006/customXml" ds:itemID="{32A06CDC-4AAE-48AA-A39A-ACE3FD8156F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691</Words>
  <Characters>3801</Characters>
  <Application>Microsoft Office Word</Application>
  <DocSecurity>4</DocSecurity>
  <Lines>31</Lines>
  <Paragraphs>8</Paragraphs>
  <ScaleCrop>false</ScaleCrop>
  <HeadingPairs>
    <vt:vector size="2" baseType="variant">
      <vt:variant>
        <vt:lpstr>שם</vt:lpstr>
      </vt:variant>
      <vt:variant>
        <vt:i4>1</vt:i4>
      </vt:variant>
    </vt:vector>
  </HeadingPairs>
  <TitlesOfParts>
    <vt:vector size="1" baseType="lpstr">
      <vt:lpstr>דבר כוונה להתקשרות לצורך רכש מערכת MPS לבדיקות פורנזיות</vt:lpstr>
    </vt:vector>
  </TitlesOfParts>
  <Company>ISRAEL POLICE</Company>
  <LinksUpToDate>false</LinksUpToDate>
  <CharactersWithSpaces>4484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דבר כוונה להתקשרות לצורך רכש מערכת MPS לבדיקות פורנזיות</dc:title>
  <dc:creator>e043030022</dc:creator>
  <cp:lastModifiedBy>דורון מיצ'ניק</cp:lastModifiedBy>
  <cp:revision>2</cp:revision>
  <cp:lastPrinted>2009-12-06T05:55:00Z</cp:lastPrinted>
  <dcterms:created xsi:type="dcterms:W3CDTF">2021-11-09T13:39:00Z</dcterms:created>
  <dcterms:modified xsi:type="dcterms:W3CDTF">2021-11-09T13:39:00Z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דואר יוצא</vt:lpwstr>
  </property>
  <property fmtid="{D5CDD505-2E9C-101B-9397-08002B2CF9AE}" pid="3" name="SDCategoryID">
    <vt:lpwstr>28d38a130765;#b22fa478c12a;#</vt:lpwstr>
  </property>
  <property fmtid="{D5CDD505-2E9C-101B-9397-08002B2CF9AE}" pid="4" name="ContentTypeId">
    <vt:lpwstr>0x01010051F68D74B75A4C4A9CD46028935F860A01008298AA794BC46C40B9E91B9751184E2C</vt:lpwstr>
  </property>
  <property fmtid="{D5CDD505-2E9C-101B-9397-08002B2CF9AE}" pid="5" name="xmlns:z">
    <vt:lpwstr>#RowsetSchema</vt:lpwstr>
  </property>
  <property fmtid="{D5CDD505-2E9C-101B-9397-08002B2CF9AE}" pid="6" name="FileLeafRef">
    <vt:lpwstr>318;#102434221.docx</vt:lpwstr>
  </property>
  <property fmtid="{D5CDD505-2E9C-101B-9397-08002B2CF9AE}" pid="7" name="Modified_x0020_By">
    <vt:lpwstr>i:0#.w|police_prod\u025353525</vt:lpwstr>
  </property>
  <property fmtid="{D5CDD505-2E9C-101B-9397-08002B2CF9AE}" pid="8" name="Created_x0020_By">
    <vt:lpwstr>i:0#.w|police_prod\u025353525</vt:lpwstr>
  </property>
  <property fmtid="{D5CDD505-2E9C-101B-9397-08002B2CF9AE}" pid="9" name="File_x0020_Type">
    <vt:lpwstr>docx</vt:lpwstr>
  </property>
  <property fmtid="{D5CDD505-2E9C-101B-9397-08002B2CF9AE}" pid="10" name="SDSecurity">
    <vt:lpwstr>בלמס</vt:lpwstr>
  </property>
  <property fmtid="{D5CDD505-2E9C-101B-9397-08002B2CF9AE}" pid="11" name="mafteach">
    <vt:lpwstr>דואר יוצא</vt:lpwstr>
  </property>
  <property fmtid="{D5CDD505-2E9C-101B-9397-08002B2CF9AE}" pid="12" name="SDCategories">
    <vt:lpwstr>:חקירות ומודיעין:ר' מעבדת דנ"א וביולוגיה:רכש:בקשות / אישורי פטור;#:חקירות ומודיעין:ר' מעבדת דנ"א וביולוגיה:רכש:מכרזים;#</vt:lpwstr>
  </property>
  <property fmtid="{D5CDD505-2E9C-101B-9397-08002B2CF9AE}" pid="13" name="SDAuthor">
    <vt:lpwstr>ר' מעבדת ד.נ.א וביולוגיה</vt:lpwstr>
  </property>
  <property fmtid="{D5CDD505-2E9C-101B-9397-08002B2CF9AE}" pid="14" name="SDDocDate">
    <vt:lpwstr>01/11/2021</vt:lpwstr>
  </property>
  <property fmtid="{D5CDD505-2E9C-101B-9397-08002B2CF9AE}" pid="15" name="SDHebDate">
    <vt:lpwstr>כ"ו בחשון, התשפ"ב</vt:lpwstr>
  </property>
  <property fmtid="{D5CDD505-2E9C-101B-9397-08002B2CF9AE}" pid="16" name="AutoNumber">
    <vt:lpwstr>102434221</vt:lpwstr>
  </property>
  <property fmtid="{D5CDD505-2E9C-101B-9397-08002B2CF9AE}" pid="17" name="SDDocType">
    <vt:lpwstr>דואר יוצא</vt:lpwstr>
  </property>
  <property fmtid="{D5CDD505-2E9C-101B-9397-08002B2CF9AE}" pid="18" name="SDDocumentSource">
    <vt:lpwstr>SDNewFile</vt:lpwstr>
  </property>
  <property fmtid="{D5CDD505-2E9C-101B-9397-08002B2CF9AE}" pid="19" name="SDImportance">
    <vt:lpwstr>0</vt:lpwstr>
  </property>
  <property fmtid="{D5CDD505-2E9C-101B-9397-08002B2CF9AE}" pid="20" name="SDMailOut">
    <vt:lpwstr>ועדת המכרזים / מרו"מ</vt:lpwstr>
  </property>
  <property fmtid="{D5CDD505-2E9C-101B-9397-08002B2CF9AE}" pid="21" name="needru">
    <vt:lpwstr/>
  </property>
  <property fmtid="{D5CDD505-2E9C-101B-9397-08002B2CF9AE}" pid="22" name="AgafMahlka">
    <vt:lpwstr>בחר אגף / מחלקה</vt:lpwstr>
  </property>
  <property fmtid="{D5CDD505-2E9C-101B-9397-08002B2CF9AE}" pid="23" name="MahozMerhav">
    <vt:lpwstr>בחר מחוז / מרחב</vt:lpwstr>
  </property>
  <property fmtid="{D5CDD505-2E9C-101B-9397-08002B2CF9AE}" pid="24" name="ID">
    <vt:lpwstr>318</vt:lpwstr>
  </property>
  <property fmtid="{D5CDD505-2E9C-101B-9397-08002B2CF9AE}" pid="25" name="Created">
    <vt:lpwstr>01/11/2021</vt:lpwstr>
  </property>
  <property fmtid="{D5CDD505-2E9C-101B-9397-08002B2CF9AE}" pid="26" name="Author">
    <vt:lpwstr>1167;#ר' מעבדת ד.נ.א וביולוגיה</vt:lpwstr>
  </property>
  <property fmtid="{D5CDD505-2E9C-101B-9397-08002B2CF9AE}" pid="27" name="Modified">
    <vt:lpwstr>01/11/2021</vt:lpwstr>
  </property>
  <property fmtid="{D5CDD505-2E9C-101B-9397-08002B2CF9AE}" pid="28" name="Editor">
    <vt:lpwstr>1167;#ר' מעבדת ד.נ.א וביולוגיה</vt:lpwstr>
  </property>
  <property fmtid="{D5CDD505-2E9C-101B-9397-08002B2CF9AE}" pid="29" name="_ModerationStatus">
    <vt:lpwstr>0</vt:lpwstr>
  </property>
  <property fmtid="{D5CDD505-2E9C-101B-9397-08002B2CF9AE}" pid="30" name="FileRef">
    <vt:lpwstr>318;#sites/HakirotModiin/RoshMaabedetDnaVebiologia/DocLib/בלמס-שמור/בלמס-שמור automatically created by sharedocs 1/102434221.docx</vt:lpwstr>
  </property>
  <property fmtid="{D5CDD505-2E9C-101B-9397-08002B2CF9AE}" pid="31" name="FileDirRef">
    <vt:lpwstr>318;#sites/HakirotModiin/RoshMaabedetDnaVebiologia/DocLib/בלמס-שמור/בלמס-שמור automatically created by sharedocs 1</vt:lpwstr>
  </property>
  <property fmtid="{D5CDD505-2E9C-101B-9397-08002B2CF9AE}" pid="32" name="Last_x0020_Modified">
    <vt:lpwstr>318;#2021-11-01 07:11:41</vt:lpwstr>
  </property>
  <property fmtid="{D5CDD505-2E9C-101B-9397-08002B2CF9AE}" pid="33" name="Created_x0020_Date">
    <vt:lpwstr>318;#2021-11-01 07:04:55</vt:lpwstr>
  </property>
  <property fmtid="{D5CDD505-2E9C-101B-9397-08002B2CF9AE}" pid="34" name="File_x0020_Size">
    <vt:lpwstr>318;#772166</vt:lpwstr>
  </property>
  <property fmtid="{D5CDD505-2E9C-101B-9397-08002B2CF9AE}" pid="35" name="FSObjType">
    <vt:lpwstr>318;#0</vt:lpwstr>
  </property>
  <property fmtid="{D5CDD505-2E9C-101B-9397-08002B2CF9AE}" pid="36" name="SortBehavior">
    <vt:lpwstr>318;#0</vt:lpwstr>
  </property>
  <property fmtid="{D5CDD505-2E9C-101B-9397-08002B2CF9AE}" pid="37" name="PermMask">
    <vt:lpwstr>0x1b03c4312ef</vt:lpwstr>
  </property>
  <property fmtid="{D5CDD505-2E9C-101B-9397-08002B2CF9AE}" pid="38" name="CheckedOutUserId">
    <vt:lpwstr>318;#</vt:lpwstr>
  </property>
  <property fmtid="{D5CDD505-2E9C-101B-9397-08002B2CF9AE}" pid="39" name="IsCheckedoutToLocal">
    <vt:lpwstr>318;#0</vt:lpwstr>
  </property>
  <property fmtid="{D5CDD505-2E9C-101B-9397-08002B2CF9AE}" pid="40" name="UniqueId">
    <vt:lpwstr>318;#{1DABB437-4686-4386-BA2B-0C96DD03EC2C}</vt:lpwstr>
  </property>
  <property fmtid="{D5CDD505-2E9C-101B-9397-08002B2CF9AE}" pid="41" name="ProgId">
    <vt:lpwstr>318;#</vt:lpwstr>
  </property>
  <property fmtid="{D5CDD505-2E9C-101B-9397-08002B2CF9AE}" pid="42" name="ScopeId">
    <vt:lpwstr>318;#{1B24097E-2E90-4994-98F4-47140FAA34B1}</vt:lpwstr>
  </property>
  <property fmtid="{D5CDD505-2E9C-101B-9397-08002B2CF9AE}" pid="43" name="VirusStatus">
    <vt:lpwstr>318;#772166</vt:lpwstr>
  </property>
  <property fmtid="{D5CDD505-2E9C-101B-9397-08002B2CF9AE}" pid="44" name="CheckedOutTitle">
    <vt:lpwstr>318;#</vt:lpwstr>
  </property>
  <property fmtid="{D5CDD505-2E9C-101B-9397-08002B2CF9AE}" pid="45" name="_CheckinComment">
    <vt:lpwstr>318;#</vt:lpwstr>
  </property>
  <property fmtid="{D5CDD505-2E9C-101B-9397-08002B2CF9AE}" pid="46" name="_EditMenuTableStart">
    <vt:lpwstr>102434221.docx</vt:lpwstr>
  </property>
  <property fmtid="{D5CDD505-2E9C-101B-9397-08002B2CF9AE}" pid="47" name="_EditMenuTableStart2">
    <vt:lpwstr>318</vt:lpwstr>
  </property>
  <property fmtid="{D5CDD505-2E9C-101B-9397-08002B2CF9AE}" pid="48" name="_EditMenuTableEnd">
    <vt:lpwstr>318</vt:lpwstr>
  </property>
  <property fmtid="{D5CDD505-2E9C-101B-9397-08002B2CF9AE}" pid="49" name="LinkFilenameNoMenu">
    <vt:lpwstr>102434221.docx</vt:lpwstr>
  </property>
  <property fmtid="{D5CDD505-2E9C-101B-9397-08002B2CF9AE}" pid="50" name="LinkFilename">
    <vt:lpwstr>102434221.docx</vt:lpwstr>
  </property>
  <property fmtid="{D5CDD505-2E9C-101B-9397-08002B2CF9AE}" pid="51" name="LinkFilename2">
    <vt:lpwstr>102434221.docx</vt:lpwstr>
  </property>
  <property fmtid="{D5CDD505-2E9C-101B-9397-08002B2CF9AE}" pid="52" name="DocIcon">
    <vt:lpwstr>docx</vt:lpwstr>
  </property>
  <property fmtid="{D5CDD505-2E9C-101B-9397-08002B2CF9AE}" pid="53" name="ServerUrl">
    <vt:lpwstr>/sites/HakirotModiin/RoshMaabedetDnaVebiologia/DocLib/בלמס-שמור/בלמס-שמור automatically created by sharedocs 1/102434221.docx</vt:lpwstr>
  </property>
  <property fmtid="{D5CDD505-2E9C-101B-9397-08002B2CF9AE}" pid="54" name="EncodedAbsUrl">
    <vt:lpwstr>http://prmaor/sites/HakirotModiin/RoshMaabedetDnaVebiologia/DocLib/בלמס-שמור/בלמס-שמור%20automatically%20created%20by%20sharedocs%201/102434221.docx</vt:lpwstr>
  </property>
  <property fmtid="{D5CDD505-2E9C-101B-9397-08002B2CF9AE}" pid="55" name="BaseName">
    <vt:lpwstr>102434221</vt:lpwstr>
  </property>
  <property fmtid="{D5CDD505-2E9C-101B-9397-08002B2CF9AE}" pid="56" name="FileSizeDisplay">
    <vt:lpwstr>772166</vt:lpwstr>
  </property>
  <property fmtid="{D5CDD505-2E9C-101B-9397-08002B2CF9AE}" pid="57" name="MetaInfo">
    <vt:lpwstr>318;#SDMailOut:EW|_x000d_
_Level:SW|1_x000d_
ItemChildCount:SW|318;#0_x000d_
Etag:SW|{1DABB437-4686-4386-BA2B-0C96DD03EC2C},4_x000d_
Order:SW|16500.0000000000_x000d_
vti_thumbnailexists:BW|false_x000d_
Last Modified:SW|165;#2020-08-03 11:37:28_x000d_
SDLastSigningDate:EW|_x000d_
vti_pluggableparservers</vt:lpwstr>
  </property>
  <property fmtid="{D5CDD505-2E9C-101B-9397-08002B2CF9AE}" pid="58" name="_Level">
    <vt:lpwstr>1</vt:lpwstr>
  </property>
  <property fmtid="{D5CDD505-2E9C-101B-9397-08002B2CF9AE}" pid="59" name="_IsCurrentVersion">
    <vt:lpwstr>1</vt:lpwstr>
  </property>
  <property fmtid="{D5CDD505-2E9C-101B-9397-08002B2CF9AE}" pid="60" name="ItemChildCount">
    <vt:lpwstr>318;#0</vt:lpwstr>
  </property>
  <property fmtid="{D5CDD505-2E9C-101B-9397-08002B2CF9AE}" pid="61" name="FolderChildCount">
    <vt:lpwstr>318;#0</vt:lpwstr>
  </property>
  <property fmtid="{D5CDD505-2E9C-101B-9397-08002B2CF9AE}" pid="62" name="SelectTitle">
    <vt:lpwstr>318</vt:lpwstr>
  </property>
  <property fmtid="{D5CDD505-2E9C-101B-9397-08002B2CF9AE}" pid="63" name="SelectFilename">
    <vt:lpwstr>318</vt:lpwstr>
  </property>
  <property fmtid="{D5CDD505-2E9C-101B-9397-08002B2CF9AE}" pid="64" name="Edit">
    <vt:lpwstr>0</vt:lpwstr>
  </property>
  <property fmtid="{D5CDD505-2E9C-101B-9397-08002B2CF9AE}" pid="65" name="owshiddenversion">
    <vt:lpwstr>6</vt:lpwstr>
  </property>
  <property fmtid="{D5CDD505-2E9C-101B-9397-08002B2CF9AE}" pid="66" name="_UIVersion">
    <vt:lpwstr>1024</vt:lpwstr>
  </property>
  <property fmtid="{D5CDD505-2E9C-101B-9397-08002B2CF9AE}" pid="67" name="Order">
    <vt:lpwstr>16500.0000000000</vt:lpwstr>
  </property>
  <property fmtid="{D5CDD505-2E9C-101B-9397-08002B2CF9AE}" pid="68" name="GUID">
    <vt:lpwstr>{DF600097-3498-48C6-AE88-378F71658373}</vt:lpwstr>
  </property>
  <property fmtid="{D5CDD505-2E9C-101B-9397-08002B2CF9AE}" pid="69" name="WorkflowVersion">
    <vt:lpwstr>1</vt:lpwstr>
  </property>
  <property fmtid="{D5CDD505-2E9C-101B-9397-08002B2CF9AE}" pid="70" name="ParentVersionString">
    <vt:lpwstr>318;#</vt:lpwstr>
  </property>
  <property fmtid="{D5CDD505-2E9C-101B-9397-08002B2CF9AE}" pid="71" name="ParentLeafName">
    <vt:lpwstr>318;#</vt:lpwstr>
  </property>
  <property fmtid="{D5CDD505-2E9C-101B-9397-08002B2CF9AE}" pid="72" name="Etag">
    <vt:lpwstr>{1DABB437-4686-4386-BA2B-0C96DD03EC2C},6</vt:lpwstr>
  </property>
  <property fmtid="{D5CDD505-2E9C-101B-9397-08002B2CF9AE}" pid="73" name="Combine">
    <vt:lpwstr>0</vt:lpwstr>
  </property>
  <property fmtid="{D5CDD505-2E9C-101B-9397-08002B2CF9AE}" pid="74" name="RepairDocument">
    <vt:lpwstr>0</vt:lpwstr>
  </property>
  <property fmtid="{D5CDD505-2E9C-101B-9397-08002B2CF9AE}" pid="75" name="ServerRedirected">
    <vt:lpwstr>0</vt:lpwstr>
  </property>
  <property fmtid="{D5CDD505-2E9C-101B-9397-08002B2CF9AE}" pid="76" name="Last Modified">
    <vt:lpwstr>165;#2020-08-03 11:37:28</vt:lpwstr>
  </property>
  <property fmtid="{D5CDD505-2E9C-101B-9397-08002B2CF9AE}" pid="77" name="Created Date">
    <vt:lpwstr>165;#2020-08-03 08:36:31</vt:lpwstr>
  </property>
  <property fmtid="{D5CDD505-2E9C-101B-9397-08002B2CF9AE}" pid="78" name="Created By">
    <vt:lpwstr>i:0#.w|police_prod\u025353525</vt:lpwstr>
  </property>
  <property fmtid="{D5CDD505-2E9C-101B-9397-08002B2CF9AE}" pid="79" name="File Type">
    <vt:lpwstr>docx</vt:lpwstr>
  </property>
  <property fmtid="{D5CDD505-2E9C-101B-9397-08002B2CF9AE}" pid="80" name="File Size">
    <vt:lpwstr>165;#770366</vt:lpwstr>
  </property>
  <property fmtid="{D5CDD505-2E9C-101B-9397-08002B2CF9AE}" pid="81" name="Modified By">
    <vt:lpwstr>i:0#.w|police_prod\u025353525</vt:lpwstr>
  </property>
  <property fmtid="{D5CDD505-2E9C-101B-9397-08002B2CF9AE}" pid="82" name="Milot_mafteach">
    <vt:lpwstr>נוסח לפרסום פטור MPS </vt:lpwstr>
  </property>
  <property fmtid="{D5CDD505-2E9C-101B-9397-08002B2CF9AE}" pid="83" name="taarich_hafaza">
    <vt:lpwstr>01/11/2021</vt:lpwstr>
  </property>
  <property fmtid="{D5CDD505-2E9C-101B-9397-08002B2CF9AE}" pid="84" name="_UIVersionString">
    <vt:lpwstr>2.0</vt:lpwstr>
  </property>
</Properties>
</file>